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9A" w:rsidRPr="005F519A" w:rsidRDefault="005F519A" w:rsidP="005F519A">
      <w:pPr>
        <w:jc w:val="center"/>
        <w:rPr>
          <w:rFonts w:ascii="Arial" w:hAnsi="Arial" w:cs="Arial"/>
          <w:b/>
          <w:sz w:val="8"/>
          <w:szCs w:val="16"/>
        </w:rPr>
      </w:pPr>
      <w:bookmarkStart w:id="0" w:name="_GoBack"/>
      <w:bookmarkEnd w:id="0"/>
    </w:p>
    <w:p w:rsidR="00827378" w:rsidRPr="005F519A" w:rsidRDefault="005F519A" w:rsidP="005F519A">
      <w:pPr>
        <w:jc w:val="center"/>
        <w:rPr>
          <w:rFonts w:ascii="Arial" w:hAnsi="Arial" w:cs="Arial"/>
          <w:b/>
          <w:sz w:val="16"/>
          <w:szCs w:val="16"/>
        </w:rPr>
      </w:pPr>
      <w:r w:rsidRPr="005F519A">
        <w:rPr>
          <w:rFonts w:ascii="Arial" w:hAnsi="Arial" w:cs="Arial"/>
          <w:b/>
          <w:sz w:val="16"/>
          <w:szCs w:val="16"/>
        </w:rPr>
        <w:t>Wanted: Men with Type 2 Diabetes</w:t>
      </w:r>
    </w:p>
    <w:p w:rsidR="000B21EE" w:rsidRPr="005F519A" w:rsidRDefault="005F519A" w:rsidP="005F519A">
      <w:pPr>
        <w:spacing w:after="120" w:line="240" w:lineRule="auto"/>
        <w:jc w:val="both"/>
        <w:rPr>
          <w:rFonts w:ascii="Arial" w:hAnsi="Arial" w:cs="Arial"/>
          <w:sz w:val="14"/>
          <w:szCs w:val="16"/>
        </w:rPr>
      </w:pPr>
      <w:r w:rsidRPr="005F519A">
        <w:rPr>
          <w:rFonts w:ascii="Arial" w:hAnsi="Arial" w:cs="Arial"/>
          <w:sz w:val="14"/>
          <w:szCs w:val="16"/>
        </w:rPr>
        <w:t>For a research study on the health benefits of ‘HIT’ exercise (as featured on the BBC Horizon documentary ‘The Truth about Exercise’).</w:t>
      </w:r>
    </w:p>
    <w:p w:rsidR="0046472C" w:rsidRPr="005F519A" w:rsidRDefault="005F519A" w:rsidP="0046472C">
      <w:pPr>
        <w:spacing w:after="120" w:line="240" w:lineRule="auto"/>
        <w:jc w:val="both"/>
        <w:rPr>
          <w:rFonts w:ascii="Arial" w:hAnsi="Arial" w:cs="Arial"/>
          <w:b/>
          <w:sz w:val="14"/>
          <w:szCs w:val="16"/>
        </w:rPr>
      </w:pPr>
      <w:r w:rsidRPr="005F519A">
        <w:rPr>
          <w:rFonts w:ascii="Arial" w:hAnsi="Arial" w:cs="Arial"/>
          <w:b/>
          <w:i/>
          <w:sz w:val="14"/>
          <w:szCs w:val="16"/>
          <w:u w:val="single"/>
        </w:rPr>
        <w:t>What is HIT?</w:t>
      </w:r>
      <w:r w:rsidRPr="005F519A">
        <w:rPr>
          <w:rFonts w:ascii="Arial" w:hAnsi="Arial" w:cs="Arial"/>
          <w:b/>
          <w:sz w:val="14"/>
          <w:szCs w:val="16"/>
        </w:rPr>
        <w:t xml:space="preserve"> </w:t>
      </w:r>
    </w:p>
    <w:p w:rsidR="000B21EE" w:rsidRPr="005F519A" w:rsidRDefault="005F519A" w:rsidP="0046472C">
      <w:pPr>
        <w:spacing w:after="120" w:line="240" w:lineRule="auto"/>
        <w:jc w:val="both"/>
        <w:rPr>
          <w:rFonts w:ascii="Arial" w:hAnsi="Arial" w:cs="Arial"/>
          <w:sz w:val="14"/>
          <w:szCs w:val="16"/>
        </w:rPr>
      </w:pPr>
      <w:r w:rsidRPr="005F519A">
        <w:rPr>
          <w:rFonts w:ascii="Arial" w:hAnsi="Arial" w:cs="Arial"/>
          <w:sz w:val="14"/>
          <w:szCs w:val="16"/>
        </w:rPr>
        <w:t xml:space="preserve">High-intensity Interval Training (HIT) is a time-efficient exercise programme involving short cycle sprints. </w:t>
      </w:r>
    </w:p>
    <w:p w:rsidR="0046472C" w:rsidRPr="005F519A" w:rsidRDefault="005F519A" w:rsidP="0046472C">
      <w:pPr>
        <w:spacing w:after="120" w:line="240" w:lineRule="auto"/>
        <w:jc w:val="both"/>
        <w:rPr>
          <w:rFonts w:ascii="Arial" w:hAnsi="Arial" w:cs="Arial"/>
          <w:b/>
          <w:sz w:val="14"/>
          <w:szCs w:val="16"/>
        </w:rPr>
      </w:pPr>
      <w:r w:rsidRPr="005F519A">
        <w:rPr>
          <w:rFonts w:ascii="Arial" w:hAnsi="Arial" w:cs="Arial"/>
          <w:b/>
          <w:i/>
          <w:sz w:val="14"/>
          <w:szCs w:val="16"/>
          <w:u w:val="single"/>
        </w:rPr>
        <w:t>Who can volunteer?</w:t>
      </w:r>
      <w:r w:rsidRPr="005F519A">
        <w:rPr>
          <w:rFonts w:ascii="Arial" w:hAnsi="Arial" w:cs="Arial"/>
          <w:b/>
          <w:sz w:val="14"/>
          <w:szCs w:val="16"/>
        </w:rPr>
        <w:t xml:space="preserve"> </w:t>
      </w:r>
    </w:p>
    <w:p w:rsidR="000B21EE" w:rsidRPr="005F519A" w:rsidRDefault="005F519A" w:rsidP="0046472C">
      <w:pPr>
        <w:spacing w:after="120" w:line="240" w:lineRule="auto"/>
        <w:jc w:val="both"/>
        <w:rPr>
          <w:rFonts w:ascii="Arial" w:hAnsi="Arial" w:cs="Arial"/>
          <w:sz w:val="14"/>
          <w:szCs w:val="16"/>
        </w:rPr>
      </w:pPr>
      <w:r w:rsidRPr="005F519A">
        <w:rPr>
          <w:rFonts w:ascii="Arial" w:hAnsi="Arial" w:cs="Arial"/>
          <w:sz w:val="14"/>
          <w:szCs w:val="16"/>
        </w:rPr>
        <w:t xml:space="preserve">Men (aged 18-60) with type 2 diabetes who are </w:t>
      </w:r>
      <w:r w:rsidRPr="005F519A">
        <w:rPr>
          <w:rFonts w:ascii="Arial" w:hAnsi="Arial" w:cs="Arial"/>
          <w:sz w:val="14"/>
          <w:szCs w:val="16"/>
          <w:u w:val="single"/>
        </w:rPr>
        <w:t>not</w:t>
      </w:r>
      <w:r w:rsidRPr="005F519A">
        <w:rPr>
          <w:rFonts w:ascii="Arial" w:hAnsi="Arial" w:cs="Arial"/>
          <w:sz w:val="14"/>
          <w:szCs w:val="16"/>
        </w:rPr>
        <w:t xml:space="preserve"> on insulin therapy or more than two anti-diabetic drugs. </w:t>
      </w:r>
    </w:p>
    <w:p w:rsidR="0046472C" w:rsidRPr="005F519A" w:rsidRDefault="005F519A" w:rsidP="0046472C">
      <w:pPr>
        <w:spacing w:after="120" w:line="240" w:lineRule="auto"/>
        <w:jc w:val="both"/>
        <w:rPr>
          <w:rFonts w:ascii="Arial" w:hAnsi="Arial" w:cs="Arial"/>
          <w:b/>
          <w:i/>
          <w:sz w:val="14"/>
          <w:szCs w:val="16"/>
        </w:rPr>
      </w:pPr>
      <w:r w:rsidRPr="005F519A">
        <w:rPr>
          <w:rFonts w:ascii="Arial" w:hAnsi="Arial" w:cs="Arial"/>
          <w:b/>
          <w:i/>
          <w:sz w:val="14"/>
          <w:szCs w:val="16"/>
          <w:u w:val="single"/>
        </w:rPr>
        <w:t>What is involved?</w:t>
      </w:r>
      <w:r w:rsidRPr="005F519A">
        <w:rPr>
          <w:rFonts w:ascii="Arial" w:hAnsi="Arial" w:cs="Arial"/>
          <w:b/>
          <w:i/>
          <w:sz w:val="14"/>
          <w:szCs w:val="16"/>
        </w:rPr>
        <w:t xml:space="preserve"> </w:t>
      </w:r>
    </w:p>
    <w:p w:rsidR="0046472C" w:rsidRPr="005F519A" w:rsidRDefault="005F519A" w:rsidP="0046472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4"/>
          <w:szCs w:val="16"/>
        </w:rPr>
      </w:pPr>
      <w:r w:rsidRPr="005F519A">
        <w:rPr>
          <w:rFonts w:ascii="Arial" w:hAnsi="Arial" w:cs="Arial"/>
          <w:sz w:val="14"/>
          <w:szCs w:val="16"/>
        </w:rPr>
        <w:t xml:space="preserve">We will ask each volunteer to take part in four separate study conditions, with each condition measuring the effect of a different type of exercise on blood glucose levels over the course of a day.  </w:t>
      </w:r>
    </w:p>
    <w:p w:rsidR="0046472C" w:rsidRPr="005F519A" w:rsidRDefault="0046472C" w:rsidP="0046472C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14"/>
          <w:szCs w:val="16"/>
        </w:rPr>
      </w:pPr>
    </w:p>
    <w:p w:rsidR="0046472C" w:rsidRPr="005F519A" w:rsidRDefault="005F519A" w:rsidP="0046472C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14"/>
          <w:szCs w:val="16"/>
        </w:rPr>
      </w:pPr>
      <w:r w:rsidRPr="005F519A">
        <w:rPr>
          <w:rFonts w:ascii="Arial" w:hAnsi="Arial" w:cs="Arial"/>
          <w:sz w:val="14"/>
          <w:szCs w:val="16"/>
        </w:rPr>
        <w:t xml:space="preserve">One of the routines will be our new exercise protocol consisting of 10 minutes of low intensity cycling plus two short sprints. </w:t>
      </w:r>
    </w:p>
    <w:p w:rsidR="0046472C" w:rsidRPr="005F519A" w:rsidRDefault="0046472C" w:rsidP="0046472C">
      <w:pPr>
        <w:pStyle w:val="ListParagraph"/>
        <w:spacing w:line="240" w:lineRule="auto"/>
        <w:ind w:left="284"/>
        <w:jc w:val="both"/>
        <w:rPr>
          <w:rFonts w:ascii="Arial" w:hAnsi="Arial" w:cs="Arial"/>
          <w:sz w:val="14"/>
          <w:szCs w:val="16"/>
        </w:rPr>
      </w:pPr>
    </w:p>
    <w:p w:rsidR="005F519A" w:rsidRPr="005F519A" w:rsidRDefault="005F519A" w:rsidP="005F519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4"/>
          <w:szCs w:val="16"/>
        </w:rPr>
      </w:pPr>
      <w:r w:rsidRPr="005F519A">
        <w:rPr>
          <w:rFonts w:ascii="Arial" w:hAnsi="Arial" w:cs="Arial"/>
          <w:sz w:val="14"/>
          <w:szCs w:val="16"/>
        </w:rPr>
        <w:t xml:space="preserve">The other routines involve either standard moderate intensity exercise recommendations or a different type of interval exercise, which are both known to be beneficial for blood glucose levels. You would also complete a condition involving no exercise. </w:t>
      </w:r>
    </w:p>
    <w:p w:rsidR="005F519A" w:rsidRPr="005F519A" w:rsidRDefault="005F519A" w:rsidP="005F519A">
      <w:pPr>
        <w:pStyle w:val="ListParagraph"/>
        <w:rPr>
          <w:rFonts w:ascii="Arial" w:hAnsi="Arial" w:cs="Arial"/>
          <w:sz w:val="14"/>
          <w:szCs w:val="16"/>
        </w:rPr>
      </w:pPr>
    </w:p>
    <w:p w:rsidR="005F519A" w:rsidRDefault="005F519A" w:rsidP="0046472C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z w:val="14"/>
          <w:szCs w:val="16"/>
        </w:rPr>
      </w:pPr>
      <w:r w:rsidRPr="005F519A">
        <w:rPr>
          <w:rFonts w:ascii="Arial" w:hAnsi="Arial" w:cs="Arial"/>
          <w:sz w:val="14"/>
          <w:szCs w:val="16"/>
        </w:rPr>
        <w:t>During each condition, we would ask you to wear a small blood glucose monitor continuously for approximately 42 hours over a 3-day period. The majority (~40 hours) of this time would be spent away from the university doing your normal daily activities.</w:t>
      </w:r>
    </w:p>
    <w:p w:rsidR="005F519A" w:rsidRPr="005F519A" w:rsidRDefault="005F519A" w:rsidP="005F519A">
      <w:pPr>
        <w:pStyle w:val="ListParagraph"/>
        <w:rPr>
          <w:rFonts w:ascii="Arial" w:hAnsi="Arial" w:cs="Arial"/>
          <w:sz w:val="14"/>
          <w:szCs w:val="16"/>
        </w:rPr>
      </w:pPr>
    </w:p>
    <w:p w:rsidR="005F519A" w:rsidRDefault="005F519A" w:rsidP="005F519A">
      <w:pPr>
        <w:spacing w:after="120" w:line="240" w:lineRule="auto"/>
        <w:jc w:val="both"/>
        <w:rPr>
          <w:rFonts w:ascii="Arial" w:hAnsi="Arial" w:cs="Arial"/>
          <w:sz w:val="14"/>
          <w:szCs w:val="16"/>
        </w:rPr>
      </w:pPr>
    </w:p>
    <w:p w:rsidR="005F519A" w:rsidRPr="005F519A" w:rsidRDefault="005F519A" w:rsidP="005F519A">
      <w:pPr>
        <w:spacing w:after="120" w:line="240" w:lineRule="auto"/>
        <w:jc w:val="both"/>
        <w:rPr>
          <w:rFonts w:ascii="Arial" w:hAnsi="Arial" w:cs="Arial"/>
          <w:sz w:val="14"/>
          <w:szCs w:val="16"/>
        </w:rPr>
      </w:pPr>
    </w:p>
    <w:p w:rsidR="0046472C" w:rsidRPr="005F519A" w:rsidRDefault="005F519A" w:rsidP="0046472C">
      <w:pPr>
        <w:spacing w:line="240" w:lineRule="auto"/>
        <w:jc w:val="both"/>
        <w:rPr>
          <w:rFonts w:ascii="Arial" w:hAnsi="Arial" w:cs="Arial"/>
          <w:b/>
          <w:i/>
          <w:sz w:val="14"/>
          <w:szCs w:val="16"/>
          <w:u w:val="single"/>
        </w:rPr>
      </w:pPr>
      <w:r w:rsidRPr="005F519A">
        <w:rPr>
          <w:rFonts w:ascii="Arial" w:hAnsi="Arial" w:cs="Arial"/>
          <w:b/>
          <w:i/>
          <w:sz w:val="14"/>
          <w:szCs w:val="16"/>
          <w:u w:val="single"/>
        </w:rPr>
        <w:t>Other information</w:t>
      </w:r>
    </w:p>
    <w:p w:rsidR="00142631" w:rsidRPr="005F519A" w:rsidRDefault="005F519A" w:rsidP="0046472C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 w:rsidRPr="005F519A">
        <w:rPr>
          <w:rFonts w:ascii="Arial" w:hAnsi="Arial" w:cs="Arial"/>
          <w:sz w:val="14"/>
          <w:szCs w:val="16"/>
        </w:rPr>
        <w:t xml:space="preserve">On completion of the study, you would receive a small cash payment of £100 for your time and effort and to cover any travel expenses accrued during the study. </w:t>
      </w:r>
    </w:p>
    <w:p w:rsidR="005F519A" w:rsidRPr="005F519A" w:rsidRDefault="005F519A" w:rsidP="0046472C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The study is funded by the Diabetes Research and Wellness F</w:t>
      </w:r>
      <w:r w:rsidRPr="005F519A">
        <w:rPr>
          <w:rFonts w:ascii="Arial" w:hAnsi="Arial" w:cs="Arial"/>
          <w:sz w:val="14"/>
          <w:szCs w:val="16"/>
        </w:rPr>
        <w:t>oundation, and</w:t>
      </w:r>
      <w:r>
        <w:rPr>
          <w:rFonts w:ascii="Arial" w:hAnsi="Arial" w:cs="Arial"/>
          <w:sz w:val="14"/>
          <w:szCs w:val="16"/>
        </w:rPr>
        <w:t xml:space="preserve"> has ethical approval from the Office for Research Ethics in Northern Ireland (ORECNI)</w:t>
      </w:r>
    </w:p>
    <w:p w:rsidR="000B21EE" w:rsidRPr="005F519A" w:rsidRDefault="005F519A" w:rsidP="001F3C6F">
      <w:pPr>
        <w:jc w:val="both"/>
        <w:rPr>
          <w:rFonts w:ascii="Arial" w:hAnsi="Arial" w:cs="Arial"/>
          <w:b/>
          <w:sz w:val="14"/>
          <w:szCs w:val="16"/>
        </w:rPr>
      </w:pPr>
      <w:r w:rsidRPr="005F519A">
        <w:rPr>
          <w:rFonts w:ascii="Arial" w:hAnsi="Arial" w:cs="Arial"/>
          <w:b/>
          <w:sz w:val="14"/>
          <w:szCs w:val="16"/>
        </w:rPr>
        <w:t xml:space="preserve">For further information or to volunteer to participate, please contact </w:t>
      </w:r>
      <w:r>
        <w:rPr>
          <w:rFonts w:ascii="Arial" w:hAnsi="Arial" w:cs="Arial"/>
          <w:b/>
          <w:sz w:val="14"/>
          <w:szCs w:val="16"/>
        </w:rPr>
        <w:t>Dr Richard Metcalfe</w:t>
      </w:r>
      <w:r w:rsidRPr="005F519A">
        <w:rPr>
          <w:rFonts w:ascii="Arial" w:hAnsi="Arial" w:cs="Arial"/>
          <w:b/>
          <w:sz w:val="14"/>
          <w:szCs w:val="16"/>
        </w:rPr>
        <w:t xml:space="preserve"> by email (</w:t>
      </w:r>
      <w:hyperlink r:id="rId8" w:history="1">
        <w:r w:rsidRPr="005F519A">
          <w:rPr>
            <w:rStyle w:val="Hyperlink"/>
            <w:rFonts w:ascii="Arial" w:hAnsi="Arial" w:cs="Arial"/>
            <w:b/>
            <w:sz w:val="14"/>
            <w:szCs w:val="16"/>
          </w:rPr>
          <w:t>r.metcalfe@ulster.ac.uk</w:t>
        </w:r>
      </w:hyperlink>
      <w:r w:rsidRPr="005F519A">
        <w:rPr>
          <w:rFonts w:ascii="Arial" w:hAnsi="Arial" w:cs="Arial"/>
          <w:b/>
          <w:sz w:val="14"/>
          <w:szCs w:val="16"/>
        </w:rPr>
        <w:t xml:space="preserve">) or by phone (028 716 75037). </w:t>
      </w:r>
    </w:p>
    <w:sectPr w:rsidR="000B21EE" w:rsidRPr="005F519A" w:rsidSect="000B21EE">
      <w:headerReference w:type="default" r:id="rId9"/>
      <w:pgSz w:w="5670" w:h="850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A9" w:rsidRDefault="00404AA9" w:rsidP="005F519A">
      <w:pPr>
        <w:spacing w:after="0" w:line="240" w:lineRule="auto"/>
      </w:pPr>
      <w:r>
        <w:separator/>
      </w:r>
    </w:p>
  </w:endnote>
  <w:endnote w:type="continuationSeparator" w:id="0">
    <w:p w:rsidR="00404AA9" w:rsidRDefault="00404AA9" w:rsidP="005F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A9" w:rsidRDefault="00404AA9" w:rsidP="005F519A">
      <w:pPr>
        <w:spacing w:after="0" w:line="240" w:lineRule="auto"/>
      </w:pPr>
      <w:r>
        <w:separator/>
      </w:r>
    </w:p>
  </w:footnote>
  <w:footnote w:type="continuationSeparator" w:id="0">
    <w:p w:rsidR="00404AA9" w:rsidRDefault="00404AA9" w:rsidP="005F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9A" w:rsidRDefault="005F519A" w:rsidP="005F519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8F6AE73" wp14:editId="6BE2731A">
          <wp:extent cx="632851" cy="329184"/>
          <wp:effectExtent l="0" t="0" r="0" b="0"/>
          <wp:docPr id="1" name="Picture 1" descr="Image result for ul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lster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04" cy="36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19A" w:rsidRPr="005F519A" w:rsidRDefault="005F519A" w:rsidP="005F519A">
    <w:pPr>
      <w:pStyle w:val="Header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C3619"/>
    <w:multiLevelType w:val="hybridMultilevel"/>
    <w:tmpl w:val="11761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83041"/>
    <w:multiLevelType w:val="hybridMultilevel"/>
    <w:tmpl w:val="B80E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EE"/>
    <w:rsid w:val="000B21EE"/>
    <w:rsid w:val="000F520A"/>
    <w:rsid w:val="00142631"/>
    <w:rsid w:val="001F3C6F"/>
    <w:rsid w:val="00254678"/>
    <w:rsid w:val="002E2F7C"/>
    <w:rsid w:val="00404AA9"/>
    <w:rsid w:val="0046472C"/>
    <w:rsid w:val="0055469C"/>
    <w:rsid w:val="005E10C6"/>
    <w:rsid w:val="005F519A"/>
    <w:rsid w:val="0064437A"/>
    <w:rsid w:val="008D05CC"/>
    <w:rsid w:val="009637C6"/>
    <w:rsid w:val="00AE2EE9"/>
    <w:rsid w:val="00C073F2"/>
    <w:rsid w:val="00C3364E"/>
    <w:rsid w:val="00E5067D"/>
    <w:rsid w:val="00E74C46"/>
    <w:rsid w:val="00ED450D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94F51-A9A2-4778-A653-F6B0AF57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E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6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6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9A"/>
  </w:style>
  <w:style w:type="paragraph" w:styleId="Footer">
    <w:name w:val="footer"/>
    <w:basedOn w:val="Normal"/>
    <w:link w:val="FooterChar"/>
    <w:uiPriority w:val="99"/>
    <w:unhideWhenUsed/>
    <w:rsid w:val="005F5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metcalfe@ul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EEEC-8357-40F9-836B-C18B3272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Ruffino</dc:creator>
  <cp:lastModifiedBy>Shakheera Ross</cp:lastModifiedBy>
  <cp:revision>2</cp:revision>
  <dcterms:created xsi:type="dcterms:W3CDTF">2017-01-10T09:37:00Z</dcterms:created>
  <dcterms:modified xsi:type="dcterms:W3CDTF">2017-01-10T09:37:00Z</dcterms:modified>
</cp:coreProperties>
</file>