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1F6EE" w14:textId="77777777" w:rsidR="00635F4B" w:rsidRDefault="00635F4B" w:rsidP="008009F0">
      <w:pPr>
        <w:spacing w:after="0"/>
        <w:rPr>
          <w:rFonts w:ascii="HelveticaNeueLT Std" w:hAnsi="HelveticaNeueLT Std"/>
          <w:b/>
          <w:bCs/>
          <w:color w:val="11296B"/>
          <w:sz w:val="28"/>
          <w:szCs w:val="28"/>
        </w:rPr>
      </w:pPr>
      <w:r w:rsidRPr="00635F4B">
        <w:rPr>
          <w:rFonts w:ascii="HelveticaNeueLT Std" w:hAnsi="HelveticaNeueLT Std"/>
          <w:b/>
          <w:bCs/>
          <w:color w:val="11296B"/>
          <w:sz w:val="28"/>
          <w:szCs w:val="28"/>
        </w:rPr>
        <w:t xml:space="preserve">Winners of the Rowan Hillson Insulin Safety Award 2015: The </w:t>
      </w:r>
      <w:r w:rsidR="003A3E57">
        <w:rPr>
          <w:rFonts w:ascii="HelveticaNeueLT Std" w:hAnsi="HelveticaNeueLT Std"/>
          <w:b/>
          <w:bCs/>
          <w:color w:val="11296B"/>
          <w:sz w:val="28"/>
          <w:szCs w:val="28"/>
        </w:rPr>
        <w:t>b</w:t>
      </w:r>
      <w:r w:rsidRPr="00635F4B">
        <w:rPr>
          <w:rFonts w:ascii="HelveticaNeueLT Std" w:hAnsi="HelveticaNeueLT Std"/>
          <w:b/>
          <w:bCs/>
          <w:color w:val="11296B"/>
          <w:sz w:val="28"/>
          <w:szCs w:val="28"/>
        </w:rPr>
        <w:t xml:space="preserve">est UK </w:t>
      </w:r>
      <w:proofErr w:type="gramStart"/>
      <w:r w:rsidR="003A3E57">
        <w:rPr>
          <w:rFonts w:ascii="HelveticaNeueLT Std" w:hAnsi="HelveticaNeueLT Std"/>
          <w:b/>
          <w:bCs/>
          <w:color w:val="11296B"/>
          <w:sz w:val="28"/>
          <w:szCs w:val="28"/>
        </w:rPr>
        <w:t>i</w:t>
      </w:r>
      <w:r w:rsidRPr="00635F4B">
        <w:rPr>
          <w:rFonts w:ascii="HelveticaNeueLT Std" w:hAnsi="HelveticaNeueLT Std"/>
          <w:b/>
          <w:bCs/>
          <w:color w:val="11296B"/>
          <w:sz w:val="28"/>
          <w:szCs w:val="28"/>
        </w:rPr>
        <w:t xml:space="preserve">npatient </w:t>
      </w:r>
      <w:r w:rsidR="003A3E57">
        <w:rPr>
          <w:rFonts w:ascii="HelveticaNeueLT Std" w:hAnsi="HelveticaNeueLT Std"/>
          <w:b/>
          <w:bCs/>
          <w:color w:val="11296B"/>
          <w:sz w:val="28"/>
          <w:szCs w:val="28"/>
        </w:rPr>
        <w:t>h</w:t>
      </w:r>
      <w:r w:rsidRPr="00635F4B">
        <w:rPr>
          <w:rFonts w:ascii="HelveticaNeueLT Std" w:hAnsi="HelveticaNeueLT Std"/>
          <w:b/>
          <w:bCs/>
          <w:color w:val="11296B"/>
          <w:sz w:val="28"/>
          <w:szCs w:val="28"/>
        </w:rPr>
        <w:t xml:space="preserve">ypoglycaemia </w:t>
      </w:r>
      <w:r w:rsidR="003A3E57">
        <w:rPr>
          <w:rFonts w:ascii="HelveticaNeueLT Std" w:hAnsi="HelveticaNeueLT Std"/>
          <w:b/>
          <w:bCs/>
          <w:color w:val="11296B"/>
          <w:sz w:val="28"/>
          <w:szCs w:val="28"/>
        </w:rPr>
        <w:t>a</w:t>
      </w:r>
      <w:r w:rsidRPr="00635F4B">
        <w:rPr>
          <w:rFonts w:ascii="HelveticaNeueLT Std" w:hAnsi="HelveticaNeueLT Std"/>
          <w:b/>
          <w:bCs/>
          <w:color w:val="11296B"/>
          <w:sz w:val="28"/>
          <w:szCs w:val="28"/>
        </w:rPr>
        <w:t xml:space="preserve">voidance </w:t>
      </w:r>
      <w:r w:rsidR="003A3E57">
        <w:rPr>
          <w:rFonts w:ascii="HelveticaNeueLT Std" w:hAnsi="HelveticaNeueLT Std"/>
          <w:b/>
          <w:bCs/>
          <w:color w:val="11296B"/>
          <w:sz w:val="28"/>
          <w:szCs w:val="28"/>
        </w:rPr>
        <w:t>i</w:t>
      </w:r>
      <w:r w:rsidRPr="00635F4B">
        <w:rPr>
          <w:rFonts w:ascii="HelveticaNeueLT Std" w:hAnsi="HelveticaNeueLT Std"/>
          <w:b/>
          <w:bCs/>
          <w:color w:val="11296B"/>
          <w:sz w:val="28"/>
          <w:szCs w:val="28"/>
        </w:rPr>
        <w:t>nitiative</w:t>
      </w:r>
      <w:proofErr w:type="gramEnd"/>
      <w:r w:rsidRPr="00635F4B">
        <w:rPr>
          <w:rFonts w:ascii="HelveticaNeueLT Std" w:hAnsi="HelveticaNeueLT Std"/>
          <w:b/>
          <w:bCs/>
          <w:color w:val="11296B"/>
          <w:sz w:val="28"/>
          <w:szCs w:val="28"/>
        </w:rPr>
        <w:t xml:space="preserve"> </w:t>
      </w:r>
    </w:p>
    <w:p w14:paraId="324B1660" w14:textId="77777777" w:rsidR="00A300DB" w:rsidRDefault="00A300DB" w:rsidP="008009F0">
      <w:pPr>
        <w:spacing w:after="0"/>
        <w:rPr>
          <w:rFonts w:ascii="HelveticaNeueLT Std" w:hAnsi="HelveticaNeueLT Std"/>
          <w:b/>
          <w:bCs/>
          <w:color w:val="11296B"/>
          <w:sz w:val="28"/>
          <w:szCs w:val="28"/>
        </w:rPr>
      </w:pPr>
    </w:p>
    <w:p w14:paraId="05A63BEB" w14:textId="77777777" w:rsidR="00A300DB" w:rsidRPr="00A300DB" w:rsidRDefault="00A300DB" w:rsidP="008009F0">
      <w:pPr>
        <w:spacing w:after="0"/>
        <w:rPr>
          <w:rFonts w:ascii="HelveticaNeueLT Std" w:hAnsi="HelveticaNeueLT Std"/>
          <w:b/>
          <w:bCs/>
          <w:sz w:val="28"/>
          <w:szCs w:val="28"/>
        </w:rPr>
      </w:pPr>
      <w:r>
        <w:rPr>
          <w:rFonts w:ascii="HelveticaNeueLT Std" w:hAnsi="HelveticaNeueLT Std"/>
          <w:b/>
          <w:bCs/>
          <w:sz w:val="28"/>
          <w:szCs w:val="28"/>
        </w:rPr>
        <w:t xml:space="preserve">Innovative </w:t>
      </w:r>
      <w:r w:rsidR="003A3E57">
        <w:rPr>
          <w:rFonts w:ascii="HelveticaNeueLT Std" w:hAnsi="HelveticaNeueLT Std"/>
          <w:b/>
          <w:bCs/>
          <w:sz w:val="28"/>
          <w:szCs w:val="28"/>
        </w:rPr>
        <w:t>u</w:t>
      </w:r>
      <w:r>
        <w:rPr>
          <w:rFonts w:ascii="HelveticaNeueLT Std" w:hAnsi="HelveticaNeueLT Std"/>
          <w:b/>
          <w:bCs/>
          <w:sz w:val="28"/>
          <w:szCs w:val="28"/>
        </w:rPr>
        <w:t xml:space="preserve">se of </w:t>
      </w:r>
      <w:r w:rsidR="003A3E57">
        <w:rPr>
          <w:rFonts w:ascii="HelveticaNeueLT Std" w:hAnsi="HelveticaNeueLT Std"/>
          <w:b/>
          <w:bCs/>
          <w:sz w:val="28"/>
          <w:szCs w:val="28"/>
        </w:rPr>
        <w:t>w</w:t>
      </w:r>
      <w:r>
        <w:rPr>
          <w:rFonts w:ascii="HelveticaNeueLT Std" w:hAnsi="HelveticaNeueLT Std"/>
          <w:b/>
          <w:bCs/>
          <w:sz w:val="28"/>
          <w:szCs w:val="28"/>
        </w:rPr>
        <w:t xml:space="preserve">ard </w:t>
      </w:r>
      <w:r w:rsidR="003A3E57">
        <w:rPr>
          <w:rFonts w:ascii="HelveticaNeueLT Std" w:hAnsi="HelveticaNeueLT Std"/>
          <w:b/>
          <w:bCs/>
          <w:sz w:val="28"/>
          <w:szCs w:val="28"/>
        </w:rPr>
        <w:t>g</w:t>
      </w:r>
      <w:r>
        <w:rPr>
          <w:rFonts w:ascii="HelveticaNeueLT Std" w:hAnsi="HelveticaNeueLT Std"/>
          <w:b/>
          <w:bCs/>
          <w:sz w:val="28"/>
          <w:szCs w:val="28"/>
        </w:rPr>
        <w:t xml:space="preserve">lucose </w:t>
      </w:r>
      <w:r w:rsidR="003A3E57">
        <w:rPr>
          <w:rFonts w:ascii="HelveticaNeueLT Std" w:hAnsi="HelveticaNeueLT Std"/>
          <w:b/>
          <w:bCs/>
          <w:sz w:val="28"/>
          <w:szCs w:val="28"/>
        </w:rPr>
        <w:t>s</w:t>
      </w:r>
      <w:r>
        <w:rPr>
          <w:rFonts w:ascii="HelveticaNeueLT Std" w:hAnsi="HelveticaNeueLT Std"/>
          <w:b/>
          <w:bCs/>
          <w:sz w:val="28"/>
          <w:szCs w:val="28"/>
        </w:rPr>
        <w:t xml:space="preserve">ystems to </w:t>
      </w:r>
      <w:r w:rsidR="003A3E57">
        <w:rPr>
          <w:rFonts w:ascii="HelveticaNeueLT Std" w:hAnsi="HelveticaNeueLT Std"/>
          <w:b/>
          <w:bCs/>
          <w:sz w:val="28"/>
          <w:szCs w:val="28"/>
        </w:rPr>
        <w:t>r</w:t>
      </w:r>
      <w:r>
        <w:rPr>
          <w:rFonts w:ascii="HelveticaNeueLT Std" w:hAnsi="HelveticaNeueLT Std"/>
          <w:b/>
          <w:bCs/>
          <w:sz w:val="28"/>
          <w:szCs w:val="28"/>
        </w:rPr>
        <w:t xml:space="preserve">educe </w:t>
      </w:r>
      <w:r w:rsidR="003A3E57">
        <w:rPr>
          <w:rFonts w:ascii="HelveticaNeueLT Std" w:hAnsi="HelveticaNeueLT Std"/>
          <w:b/>
          <w:bCs/>
          <w:sz w:val="28"/>
          <w:szCs w:val="28"/>
        </w:rPr>
        <w:t>i</w:t>
      </w:r>
      <w:r>
        <w:rPr>
          <w:rFonts w:ascii="HelveticaNeueLT Std" w:hAnsi="HelveticaNeueLT Std"/>
          <w:b/>
          <w:bCs/>
          <w:sz w:val="28"/>
          <w:szCs w:val="28"/>
        </w:rPr>
        <w:t xml:space="preserve">npatient </w:t>
      </w:r>
      <w:r w:rsidR="003A3E57">
        <w:rPr>
          <w:rFonts w:ascii="HelveticaNeueLT Std" w:hAnsi="HelveticaNeueLT Std"/>
          <w:b/>
          <w:bCs/>
          <w:sz w:val="28"/>
          <w:szCs w:val="28"/>
        </w:rPr>
        <w:t>h</w:t>
      </w:r>
      <w:r>
        <w:rPr>
          <w:rFonts w:ascii="HelveticaNeueLT Std" w:hAnsi="HelveticaNeueLT Std"/>
          <w:b/>
          <w:bCs/>
          <w:sz w:val="28"/>
          <w:szCs w:val="28"/>
        </w:rPr>
        <w:t xml:space="preserve">ypoglycaemia </w:t>
      </w:r>
    </w:p>
    <w:p w14:paraId="55554E15" w14:textId="77777777" w:rsidR="00635F4B" w:rsidRPr="00286B59" w:rsidRDefault="00635F4B" w:rsidP="008009F0">
      <w:pPr>
        <w:spacing w:after="0"/>
        <w:rPr>
          <w:rFonts w:ascii="HelveticaNeueLT Std" w:hAnsi="HelveticaNeueLT Std"/>
          <w:b/>
          <w:bCs/>
        </w:rPr>
      </w:pPr>
      <w:r w:rsidRPr="00286B59">
        <w:rPr>
          <w:rFonts w:ascii="HelveticaNeueLT Std" w:hAnsi="HelveticaNeueLT Std"/>
          <w:b/>
          <w:bCs/>
        </w:rPr>
        <w:t xml:space="preserve">Dr Gerry </w:t>
      </w:r>
      <w:proofErr w:type="spellStart"/>
      <w:r w:rsidRPr="00286B59">
        <w:rPr>
          <w:rFonts w:ascii="HelveticaNeueLT Std" w:hAnsi="HelveticaNeueLT Std"/>
          <w:b/>
          <w:bCs/>
        </w:rPr>
        <w:t>Rayman</w:t>
      </w:r>
      <w:proofErr w:type="spellEnd"/>
      <w:r w:rsidRPr="00286B59">
        <w:rPr>
          <w:rFonts w:ascii="HelveticaNeueLT Std" w:hAnsi="HelveticaNeueLT Std"/>
          <w:b/>
          <w:bCs/>
        </w:rPr>
        <w:t xml:space="preserve">, Dr Rajesh </w:t>
      </w:r>
      <w:proofErr w:type="spellStart"/>
      <w:r w:rsidRPr="00286B59">
        <w:rPr>
          <w:rFonts w:ascii="HelveticaNeueLT Std" w:hAnsi="HelveticaNeueLT Std"/>
          <w:b/>
          <w:bCs/>
        </w:rPr>
        <w:t>Rajendran</w:t>
      </w:r>
      <w:proofErr w:type="spellEnd"/>
      <w:r w:rsidRPr="00286B59">
        <w:rPr>
          <w:rFonts w:ascii="HelveticaNeueLT Std" w:hAnsi="HelveticaNeueLT Std"/>
          <w:b/>
          <w:bCs/>
        </w:rPr>
        <w:t>, Christopher Kelly, Sarah Barker, Rachael Round, Anne Scott and the DICE Team at the Ipswich Hospital NHS Trust</w:t>
      </w:r>
    </w:p>
    <w:p w14:paraId="44A15FCF" w14:textId="77777777" w:rsidR="00286B59" w:rsidRPr="00635F4B" w:rsidRDefault="00286B59" w:rsidP="008009F0">
      <w:pPr>
        <w:spacing w:after="0"/>
        <w:rPr>
          <w:rFonts w:ascii="HelveticaNeueLT Std" w:hAnsi="HelveticaNeueLT Std"/>
          <w:b/>
          <w:bCs/>
          <w:color w:val="34BAED"/>
        </w:rPr>
      </w:pPr>
    </w:p>
    <w:p w14:paraId="7DE55C6A" w14:textId="77777777" w:rsidR="009B18AB" w:rsidRDefault="009B18AB" w:rsidP="009B18AB">
      <w:pPr>
        <w:spacing w:after="0"/>
        <w:rPr>
          <w:rFonts w:ascii="HelveticaNeueLT Std" w:hAnsi="HelveticaNeueLT Std"/>
          <w:b/>
          <w:bCs/>
          <w:color w:val="34BAED"/>
          <w:sz w:val="28"/>
          <w:szCs w:val="28"/>
        </w:rPr>
      </w:pPr>
      <w:r>
        <w:rPr>
          <w:rFonts w:ascii="HelveticaNeueLT Std" w:hAnsi="HelveticaNeueLT Std"/>
          <w:b/>
          <w:bCs/>
          <w:color w:val="34BAED"/>
          <w:sz w:val="28"/>
          <w:szCs w:val="28"/>
        </w:rPr>
        <w:t>CASE FOR CHANGE</w:t>
      </w:r>
    </w:p>
    <w:p w14:paraId="30027EE3" w14:textId="77777777" w:rsidR="00DB602F" w:rsidRDefault="009B18AB" w:rsidP="008009F0">
      <w:pPr>
        <w:spacing w:after="0"/>
        <w:rPr>
          <w:rFonts w:ascii="HelveticaNeueLT Std" w:hAnsi="HelveticaNeueLT Std"/>
          <w:noProof/>
          <w:lang w:eastAsia="en-GB"/>
        </w:rPr>
      </w:pPr>
      <w:r>
        <w:rPr>
          <w:rFonts w:ascii="HelveticaNeueLT Std" w:hAnsi="HelveticaNeueLT Std"/>
          <w:noProof/>
          <w:lang w:eastAsia="en-GB"/>
        </w:rPr>
        <w:t>Hypoglycaemia</w:t>
      </w:r>
      <w:r w:rsidR="00DB602F">
        <w:rPr>
          <w:rFonts w:ascii="HelveticaNeueLT Std" w:hAnsi="HelveticaNeueLT Std"/>
          <w:noProof/>
          <w:lang w:eastAsia="en-GB"/>
        </w:rPr>
        <w:t xml:space="preserve"> (h</w:t>
      </w:r>
      <w:r>
        <w:rPr>
          <w:rFonts w:ascii="HelveticaNeueLT Std" w:hAnsi="HelveticaNeueLT Std"/>
          <w:noProof/>
          <w:lang w:eastAsia="en-GB"/>
        </w:rPr>
        <w:t>ypo</w:t>
      </w:r>
      <w:r w:rsidR="00DB602F">
        <w:rPr>
          <w:rFonts w:ascii="HelveticaNeueLT Std" w:hAnsi="HelveticaNeueLT Std"/>
          <w:noProof/>
          <w:lang w:eastAsia="en-GB"/>
        </w:rPr>
        <w:t xml:space="preserve">) </w:t>
      </w:r>
      <w:r>
        <w:rPr>
          <w:rFonts w:ascii="HelveticaNeueLT Std" w:hAnsi="HelveticaNeueLT Std"/>
          <w:noProof/>
          <w:lang w:eastAsia="en-GB"/>
        </w:rPr>
        <w:t xml:space="preserve">is a </w:t>
      </w:r>
      <w:r w:rsidR="00DB602F" w:rsidRPr="00DB602F">
        <w:rPr>
          <w:rFonts w:ascii="HelveticaNeueLT Std" w:hAnsi="HelveticaNeueLT Std"/>
          <w:noProof/>
          <w:lang w:eastAsia="en-GB"/>
        </w:rPr>
        <w:t>distressing and potentially fatal consequence of poor glycaemic management</w:t>
      </w:r>
      <w:r>
        <w:rPr>
          <w:rFonts w:ascii="HelveticaNeueLT Std" w:hAnsi="HelveticaNeueLT Std"/>
          <w:noProof/>
          <w:lang w:eastAsia="en-GB"/>
        </w:rPr>
        <w:t xml:space="preserve">. Inpatient glycaemic management is particularly </w:t>
      </w:r>
      <w:r w:rsidR="00DB602F">
        <w:rPr>
          <w:rFonts w:ascii="HelveticaNeueLT Std" w:hAnsi="HelveticaNeueLT Std"/>
          <w:noProof/>
          <w:lang w:eastAsia="en-GB"/>
        </w:rPr>
        <w:t>concerning</w:t>
      </w:r>
      <w:r>
        <w:rPr>
          <w:rFonts w:ascii="HelveticaNeueLT Std" w:hAnsi="HelveticaNeueLT Std"/>
          <w:noProof/>
          <w:lang w:eastAsia="en-GB"/>
        </w:rPr>
        <w:t>, as people with diabetes in hospital have less control over their own blood sugar when they cannot choose their meals</w:t>
      </w:r>
      <w:r w:rsidR="00DB602F">
        <w:rPr>
          <w:rFonts w:ascii="HelveticaNeueLT Std" w:hAnsi="HelveticaNeueLT Std"/>
          <w:noProof/>
          <w:lang w:eastAsia="en-GB"/>
        </w:rPr>
        <w:t>, administer their own insulin</w:t>
      </w:r>
      <w:r>
        <w:rPr>
          <w:rFonts w:ascii="HelveticaNeueLT Std" w:hAnsi="HelveticaNeueLT Std"/>
          <w:noProof/>
          <w:lang w:eastAsia="en-GB"/>
        </w:rPr>
        <w:t xml:space="preserve"> or stick to their schedule. </w:t>
      </w:r>
      <w:r w:rsidR="00DB602F" w:rsidRPr="00DB602F">
        <w:rPr>
          <w:rFonts w:ascii="HelveticaNeueLT Std" w:hAnsi="HelveticaNeueLT Std"/>
          <w:noProof/>
          <w:lang w:eastAsia="en-GB"/>
        </w:rPr>
        <w:t>The National Diabetes Inpatient Audit (NaDIA) found that approximately one in five people with diabetes in hospital experiences a hypoglycaemic bl</w:t>
      </w:r>
      <w:r w:rsidR="00DB602F">
        <w:rPr>
          <w:rFonts w:ascii="HelveticaNeueLT Std" w:hAnsi="HelveticaNeueLT Std"/>
          <w:noProof/>
          <w:lang w:eastAsia="en-GB"/>
        </w:rPr>
        <w:t xml:space="preserve">ood glucose result (&lt;4.0mmol/l), </w:t>
      </w:r>
      <w:r w:rsidR="00DB602F" w:rsidRPr="00DB602F">
        <w:rPr>
          <w:rFonts w:ascii="HelveticaNeueLT Std" w:hAnsi="HelveticaNeueLT Std"/>
          <w:noProof/>
          <w:lang w:eastAsia="en-GB"/>
        </w:rPr>
        <w:t xml:space="preserve">and approximately one in ten </w:t>
      </w:r>
      <w:r w:rsidR="00DB602F">
        <w:rPr>
          <w:rFonts w:ascii="HelveticaNeueLT Std" w:hAnsi="HelveticaNeueLT Std"/>
          <w:noProof/>
          <w:lang w:eastAsia="en-GB"/>
        </w:rPr>
        <w:t xml:space="preserve">experience </w:t>
      </w:r>
      <w:r w:rsidR="00DB602F" w:rsidRPr="00DB602F">
        <w:rPr>
          <w:rFonts w:ascii="HelveticaNeueLT Std" w:hAnsi="HelveticaNeueLT Std"/>
          <w:noProof/>
          <w:lang w:eastAsia="en-GB"/>
        </w:rPr>
        <w:t xml:space="preserve">a ‘severe’ hypoglycaemic result (&lt;3.0mmol/l). </w:t>
      </w:r>
    </w:p>
    <w:p w14:paraId="7709044E" w14:textId="77777777" w:rsidR="00DB602F" w:rsidRDefault="00DB602F" w:rsidP="008009F0">
      <w:pPr>
        <w:spacing w:after="0"/>
        <w:rPr>
          <w:rFonts w:ascii="HelveticaNeueLT Std" w:hAnsi="HelveticaNeueLT Std"/>
          <w:noProof/>
          <w:lang w:eastAsia="en-GB"/>
        </w:rPr>
      </w:pPr>
    </w:p>
    <w:p w14:paraId="68B1EF1C" w14:textId="124339CE" w:rsidR="00DB602F" w:rsidRDefault="00DB602F" w:rsidP="008009F0">
      <w:pPr>
        <w:spacing w:after="0"/>
        <w:rPr>
          <w:rFonts w:ascii="HelveticaNeueLT Std" w:hAnsi="HelveticaNeueLT Std"/>
          <w:noProof/>
          <w:lang w:eastAsia="en-GB"/>
        </w:rPr>
      </w:pPr>
      <w:r w:rsidRPr="00DB602F">
        <w:rPr>
          <w:rFonts w:ascii="HelveticaNeueLT Std" w:hAnsi="HelveticaNeueLT Std"/>
          <w:noProof/>
          <w:lang w:eastAsia="en-GB"/>
        </w:rPr>
        <w:t>Despite initiatives</w:t>
      </w:r>
      <w:r>
        <w:rPr>
          <w:rFonts w:ascii="HelveticaNeueLT Std" w:hAnsi="HelveticaNeueLT Std"/>
          <w:noProof/>
          <w:lang w:eastAsia="en-GB"/>
        </w:rPr>
        <w:t xml:space="preserve"> to reduce hypoglycaemia</w:t>
      </w:r>
      <w:r w:rsidRPr="00DB602F">
        <w:rPr>
          <w:rFonts w:ascii="HelveticaNeueLT Std" w:hAnsi="HelveticaNeueLT Std"/>
          <w:noProof/>
          <w:lang w:eastAsia="en-GB"/>
        </w:rPr>
        <w:t xml:space="preserve">, </w:t>
      </w:r>
      <w:r w:rsidR="00767391">
        <w:rPr>
          <w:rFonts w:ascii="HelveticaNeueLT Std" w:hAnsi="HelveticaNeueLT Std"/>
          <w:noProof/>
          <w:lang w:eastAsia="en-GB"/>
        </w:rPr>
        <w:t xml:space="preserve">such as </w:t>
      </w:r>
      <w:r w:rsidR="00767391" w:rsidRPr="00DB602F">
        <w:rPr>
          <w:rFonts w:ascii="HelveticaNeueLT Std" w:hAnsi="HelveticaNeueLT Std"/>
          <w:noProof/>
          <w:lang w:eastAsia="en-GB"/>
        </w:rPr>
        <w:t>e-learning modules, the ‘think glucose’ programme, inclusion of diabetes education in junior doctor induction programmes, redesign of insulin/glucose charts</w:t>
      </w:r>
      <w:r w:rsidR="00767391">
        <w:rPr>
          <w:rFonts w:ascii="HelveticaNeueLT Std" w:hAnsi="HelveticaNeueLT Std"/>
          <w:noProof/>
          <w:lang w:eastAsia="en-GB"/>
        </w:rPr>
        <w:t xml:space="preserve">, </w:t>
      </w:r>
      <w:r w:rsidRPr="00DB602F">
        <w:rPr>
          <w:rFonts w:ascii="HelveticaNeueLT Std" w:hAnsi="HelveticaNeueLT Std"/>
          <w:noProof/>
          <w:lang w:eastAsia="en-GB"/>
        </w:rPr>
        <w:t xml:space="preserve">year on year reductions in hypoglycaemic events </w:t>
      </w:r>
      <w:r>
        <w:rPr>
          <w:rFonts w:ascii="HelveticaNeueLT Std" w:hAnsi="HelveticaNeueLT Std"/>
          <w:noProof/>
          <w:lang w:eastAsia="en-GB"/>
        </w:rPr>
        <w:t xml:space="preserve">have been disappointingly small, falling from </w:t>
      </w:r>
      <w:r w:rsidRPr="00DB602F">
        <w:rPr>
          <w:rFonts w:ascii="HelveticaNeueLT Std" w:hAnsi="HelveticaNeueLT Std"/>
          <w:noProof/>
          <w:lang w:eastAsia="en-GB"/>
        </w:rPr>
        <w:t>22.8% to only 20%</w:t>
      </w:r>
      <w:r>
        <w:rPr>
          <w:rFonts w:ascii="HelveticaNeueLT Std" w:hAnsi="HelveticaNeueLT Std"/>
          <w:noProof/>
          <w:lang w:eastAsia="en-GB"/>
        </w:rPr>
        <w:t>. Li</w:t>
      </w:r>
      <w:r w:rsidRPr="00DB602F">
        <w:rPr>
          <w:rFonts w:ascii="HelveticaNeueLT Std" w:hAnsi="HelveticaNeueLT Std"/>
          <w:noProof/>
          <w:lang w:eastAsia="en-GB"/>
        </w:rPr>
        <w:t>fe threatening hypoglycaemia i.e. that requiring IV glucose or glucagon rescu</w:t>
      </w:r>
      <w:r w:rsidR="00543502">
        <w:rPr>
          <w:rFonts w:ascii="HelveticaNeueLT Std" w:hAnsi="HelveticaNeueLT Std"/>
          <w:noProof/>
          <w:lang w:eastAsia="en-GB"/>
        </w:rPr>
        <w:t xml:space="preserve">e treatment remained unchanged  at </w:t>
      </w:r>
      <w:r w:rsidRPr="00DB602F">
        <w:rPr>
          <w:rFonts w:ascii="HelveticaNeueLT Std" w:hAnsi="HelveticaNeueLT Std"/>
          <w:noProof/>
          <w:lang w:eastAsia="en-GB"/>
        </w:rPr>
        <w:t>approximately 220 events in the week of NaDIA equivalent to 11,500 events per year.</w:t>
      </w:r>
    </w:p>
    <w:p w14:paraId="5E52F80A" w14:textId="77777777" w:rsidR="00DB602F" w:rsidRDefault="00DB602F" w:rsidP="008009F0">
      <w:pPr>
        <w:spacing w:after="0"/>
        <w:rPr>
          <w:rFonts w:ascii="HelveticaNeueLT Std" w:hAnsi="HelveticaNeueLT Std"/>
          <w:noProof/>
          <w:lang w:eastAsia="en-GB"/>
        </w:rPr>
      </w:pPr>
    </w:p>
    <w:p w14:paraId="63175501" w14:textId="5B287542" w:rsidR="003A3E57" w:rsidRDefault="009B18AB" w:rsidP="008009F0">
      <w:pPr>
        <w:spacing w:after="0"/>
        <w:rPr>
          <w:rFonts w:ascii="HelveticaNeueLT Std" w:hAnsi="HelveticaNeueLT Std"/>
          <w:noProof/>
          <w:lang w:eastAsia="en-GB"/>
        </w:rPr>
      </w:pPr>
      <w:r>
        <w:rPr>
          <w:rFonts w:ascii="HelveticaNeueLT Std" w:hAnsi="HelveticaNeueLT Std"/>
          <w:noProof/>
          <w:lang w:eastAsia="en-GB"/>
        </w:rPr>
        <w:t xml:space="preserve">Dr G Rayman and his team </w:t>
      </w:r>
      <w:r w:rsidR="00543502">
        <w:rPr>
          <w:rFonts w:ascii="HelveticaNeueLT Std" w:hAnsi="HelveticaNeueLT Std"/>
          <w:noProof/>
          <w:lang w:eastAsia="en-GB"/>
        </w:rPr>
        <w:t xml:space="preserve">worked together to address these issues and untilamtely reduce inpatient hypoglycaemia at Ipswich Hospital NHS Trust. </w:t>
      </w:r>
    </w:p>
    <w:p w14:paraId="1124E301" w14:textId="77777777" w:rsidR="009B18AB" w:rsidRPr="009B18AB" w:rsidRDefault="009B18AB" w:rsidP="008009F0">
      <w:pPr>
        <w:spacing w:after="0"/>
        <w:rPr>
          <w:rFonts w:ascii="HelveticaNeueLT Std" w:hAnsi="HelveticaNeueLT Std"/>
          <w:noProof/>
          <w:lang w:eastAsia="en-GB"/>
        </w:rPr>
      </w:pPr>
    </w:p>
    <w:p w14:paraId="4F255675" w14:textId="77777777" w:rsidR="00604F3C" w:rsidRDefault="008009F0">
      <w:pPr>
        <w:spacing w:after="0"/>
        <w:rPr>
          <w:rFonts w:ascii="HelveticaNeueLT Std" w:hAnsi="HelveticaNeueLT Std"/>
          <w:noProof/>
          <w:lang w:eastAsia="en-GB"/>
        </w:rPr>
      </w:pPr>
      <w:r w:rsidRPr="008009F0">
        <w:rPr>
          <w:rFonts w:ascii="HelveticaNeueLT Std" w:hAnsi="HelveticaNeueLT Std"/>
          <w:b/>
          <w:bCs/>
          <w:color w:val="34BAED"/>
          <w:sz w:val="28"/>
          <w:szCs w:val="28"/>
        </w:rPr>
        <w:t>WHAT DID THEY DO?</w:t>
      </w:r>
    </w:p>
    <w:p w14:paraId="6672B013" w14:textId="77777777" w:rsidR="00604F3C" w:rsidRDefault="00604F3C">
      <w:pPr>
        <w:spacing w:after="0"/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Dr G </w:t>
      </w:r>
      <w:proofErr w:type="spellStart"/>
      <w:r>
        <w:rPr>
          <w:rFonts w:ascii="HelveticaNeueLT Std" w:hAnsi="HelveticaNeueLT Std"/>
        </w:rPr>
        <w:t>Rayman</w:t>
      </w:r>
      <w:proofErr w:type="spellEnd"/>
      <w:r>
        <w:rPr>
          <w:rFonts w:ascii="HelveticaNeueLT Std" w:hAnsi="HelveticaNeueLT Std"/>
        </w:rPr>
        <w:t xml:space="preserve">, aided by the Diabetes Inpatient Care and Education (DICE) Team, worked </w:t>
      </w:r>
      <w:proofErr w:type="gramStart"/>
      <w:r>
        <w:rPr>
          <w:rFonts w:ascii="HelveticaNeueLT Std" w:hAnsi="HelveticaNeueLT Std"/>
        </w:rPr>
        <w:t>to</w:t>
      </w:r>
      <w:proofErr w:type="gramEnd"/>
      <w:r>
        <w:rPr>
          <w:rFonts w:ascii="HelveticaNeueLT Std" w:hAnsi="HelveticaNeueLT Std"/>
        </w:rPr>
        <w:t>:</w:t>
      </w:r>
    </w:p>
    <w:p w14:paraId="58D9C67B" w14:textId="60CBFB58" w:rsidR="00604F3C" w:rsidRDefault="00604F3C" w:rsidP="00604F3C">
      <w:pPr>
        <w:pStyle w:val="ListParagraph"/>
        <w:numPr>
          <w:ilvl w:val="0"/>
          <w:numId w:val="1"/>
        </w:numPr>
        <w:spacing w:after="0"/>
        <w:rPr>
          <w:rFonts w:ascii="HelveticaNeueLT Std" w:hAnsi="HelveticaNeueLT Std"/>
        </w:rPr>
      </w:pPr>
      <w:r>
        <w:rPr>
          <w:rFonts w:ascii="HelveticaNeueLT Std" w:hAnsi="HelveticaNeueLT Std"/>
        </w:rPr>
        <w:t>A</w:t>
      </w:r>
      <w:r w:rsidR="00543502">
        <w:rPr>
          <w:rFonts w:ascii="HelveticaNeueLT Std" w:hAnsi="HelveticaNeueLT Std"/>
        </w:rPr>
        <w:t>dapt their existing system to monitor</w:t>
      </w:r>
      <w:r w:rsidRPr="00604F3C">
        <w:rPr>
          <w:rFonts w:ascii="HelveticaNeueLT Std" w:hAnsi="HelveticaNeueLT Std"/>
        </w:rPr>
        <w:t xml:space="preserve"> capillary blood glucose</w:t>
      </w:r>
      <w:r>
        <w:rPr>
          <w:rFonts w:ascii="HelveticaNeueLT Std" w:hAnsi="HelveticaNeueLT Std"/>
        </w:rPr>
        <w:t xml:space="preserve"> (CBG)</w:t>
      </w:r>
      <w:r w:rsidRPr="00604F3C">
        <w:rPr>
          <w:rFonts w:ascii="HelveticaNeueLT Std" w:hAnsi="HelveticaNeueLT Std"/>
        </w:rPr>
        <w:t xml:space="preserve"> to link </w:t>
      </w:r>
      <w:r>
        <w:rPr>
          <w:rFonts w:ascii="HelveticaNeueLT Std" w:hAnsi="HelveticaNeueLT Std"/>
        </w:rPr>
        <w:t>CBG</w:t>
      </w:r>
      <w:r w:rsidRPr="00604F3C">
        <w:rPr>
          <w:rFonts w:ascii="HelveticaNeueLT Std" w:hAnsi="HelveticaNeueLT Std"/>
        </w:rPr>
        <w:t xml:space="preserve"> data to </w:t>
      </w:r>
      <w:r>
        <w:rPr>
          <w:rFonts w:ascii="HelveticaNeueLT Std" w:hAnsi="HelveticaNeueLT Std"/>
        </w:rPr>
        <w:t>unique patients</w:t>
      </w:r>
      <w:r w:rsidRPr="00604F3C">
        <w:rPr>
          <w:rFonts w:ascii="HelveticaNeueLT Std" w:hAnsi="HelveticaNeueLT Std"/>
        </w:rPr>
        <w:t>,</w:t>
      </w:r>
      <w:r>
        <w:rPr>
          <w:rFonts w:ascii="HelveticaNeueLT Std" w:hAnsi="HelveticaNeueLT Std"/>
        </w:rPr>
        <w:t xml:space="preserve"> their</w:t>
      </w:r>
      <w:r w:rsidRPr="00604F3C">
        <w:rPr>
          <w:rFonts w:ascii="HelveticaNeueLT Std" w:hAnsi="HelveticaNeueLT Std"/>
        </w:rPr>
        <w:t xml:space="preserve"> ward location and the date and time for rapid analysis.</w:t>
      </w:r>
    </w:p>
    <w:p w14:paraId="35A04702" w14:textId="02113767" w:rsidR="00604F3C" w:rsidRDefault="00604F3C" w:rsidP="00604F3C">
      <w:pPr>
        <w:pStyle w:val="ListParagraph"/>
        <w:numPr>
          <w:ilvl w:val="0"/>
          <w:numId w:val="1"/>
        </w:numPr>
        <w:spacing w:after="0"/>
        <w:rPr>
          <w:rFonts w:ascii="HelveticaNeueLT Std" w:hAnsi="HelveticaNeueLT Std"/>
        </w:rPr>
      </w:pPr>
      <w:r>
        <w:rPr>
          <w:rFonts w:ascii="HelveticaNeueLT Std" w:hAnsi="HelveticaNeueLT Std"/>
        </w:rPr>
        <w:t>Use this system to d</w:t>
      </w:r>
      <w:r w:rsidRPr="00604F3C">
        <w:rPr>
          <w:rFonts w:ascii="HelveticaNeueLT Std" w:hAnsi="HelveticaNeueLT Std"/>
        </w:rPr>
        <w:t>etermine whether tempor</w:t>
      </w:r>
      <w:r w:rsidR="00543502">
        <w:rPr>
          <w:rFonts w:ascii="HelveticaNeueLT Std" w:hAnsi="HelveticaNeueLT Std"/>
        </w:rPr>
        <w:t xml:space="preserve">al trends existed in glycaemia that </w:t>
      </w:r>
      <w:r w:rsidRPr="00604F3C">
        <w:rPr>
          <w:rFonts w:ascii="HelveticaNeueLT Std" w:hAnsi="HelveticaNeueLT Std"/>
        </w:rPr>
        <w:t xml:space="preserve">could </w:t>
      </w:r>
      <w:r w:rsidR="00543502">
        <w:rPr>
          <w:rFonts w:ascii="HelveticaNeueLT Std" w:hAnsi="HelveticaNeueLT Std"/>
        </w:rPr>
        <w:t xml:space="preserve">reveal </w:t>
      </w:r>
      <w:r w:rsidR="008806DE">
        <w:rPr>
          <w:rFonts w:ascii="HelveticaNeueLT Std" w:hAnsi="HelveticaNeueLT Std"/>
        </w:rPr>
        <w:t>potentially</w:t>
      </w:r>
      <w:r w:rsidR="00543502">
        <w:rPr>
          <w:rFonts w:ascii="HelveticaNeueLT Std" w:hAnsi="HelveticaNeueLT Std"/>
        </w:rPr>
        <w:t xml:space="preserve"> </w:t>
      </w:r>
      <w:r w:rsidRPr="00604F3C">
        <w:rPr>
          <w:rFonts w:ascii="HelveticaNeueLT Std" w:hAnsi="HelveticaNeueLT Std"/>
        </w:rPr>
        <w:t>correctable institutional practices</w:t>
      </w:r>
      <w:r w:rsidR="00767391">
        <w:rPr>
          <w:rFonts w:ascii="HelveticaNeueLT Std" w:hAnsi="HelveticaNeueLT Std"/>
        </w:rPr>
        <w:t xml:space="preserve">, and implement new practices </w:t>
      </w:r>
      <w:proofErr w:type="gramStart"/>
      <w:r w:rsidR="00767391">
        <w:rPr>
          <w:rFonts w:ascii="HelveticaNeueLT Std" w:hAnsi="HelveticaNeueLT Std"/>
        </w:rPr>
        <w:t>as a result</w:t>
      </w:r>
      <w:proofErr w:type="gramEnd"/>
      <w:r w:rsidR="00767391">
        <w:rPr>
          <w:rFonts w:ascii="HelveticaNeueLT Std" w:hAnsi="HelveticaNeueLT Std"/>
        </w:rPr>
        <w:t xml:space="preserve"> of the findings</w:t>
      </w:r>
      <w:r w:rsidRPr="00604F3C">
        <w:rPr>
          <w:rFonts w:ascii="HelveticaNeueLT Std" w:hAnsi="HelveticaNeueLT Std"/>
        </w:rPr>
        <w:t xml:space="preserve">.  </w:t>
      </w:r>
    </w:p>
    <w:p w14:paraId="66EC8FFA" w14:textId="77777777" w:rsidR="0055111E" w:rsidRDefault="00604F3C" w:rsidP="0055111E">
      <w:pPr>
        <w:pStyle w:val="ListParagraph"/>
        <w:numPr>
          <w:ilvl w:val="0"/>
          <w:numId w:val="1"/>
        </w:numPr>
        <w:spacing w:after="0"/>
        <w:rPr>
          <w:rFonts w:ascii="HelveticaNeueLT Std" w:hAnsi="HelveticaNeueLT Std"/>
        </w:rPr>
      </w:pPr>
      <w:r>
        <w:rPr>
          <w:rFonts w:ascii="HelveticaNeueLT Std" w:hAnsi="HelveticaNeueLT Std"/>
        </w:rPr>
        <w:t>Develop an alert system based on daily CBG meter downloads to enable D</w:t>
      </w:r>
      <w:r w:rsidR="00543502">
        <w:rPr>
          <w:rFonts w:ascii="HelveticaNeueLT Std" w:hAnsi="HelveticaNeueLT Std"/>
        </w:rPr>
        <w:t xml:space="preserve">iabetes </w:t>
      </w:r>
      <w:r>
        <w:rPr>
          <w:rFonts w:ascii="HelveticaNeueLT Std" w:hAnsi="HelveticaNeueLT Std"/>
        </w:rPr>
        <w:t>I</w:t>
      </w:r>
      <w:r w:rsidR="00543502">
        <w:rPr>
          <w:rFonts w:ascii="HelveticaNeueLT Std" w:hAnsi="HelveticaNeueLT Std"/>
        </w:rPr>
        <w:t xml:space="preserve">npatient </w:t>
      </w:r>
      <w:r>
        <w:rPr>
          <w:rFonts w:ascii="HelveticaNeueLT Std" w:hAnsi="HelveticaNeueLT Std"/>
        </w:rPr>
        <w:t>S</w:t>
      </w:r>
      <w:r w:rsidR="00543502">
        <w:rPr>
          <w:rFonts w:ascii="HelveticaNeueLT Std" w:hAnsi="HelveticaNeueLT Std"/>
        </w:rPr>
        <w:t xml:space="preserve">pecialist </w:t>
      </w:r>
      <w:r>
        <w:rPr>
          <w:rFonts w:ascii="HelveticaNeueLT Std" w:hAnsi="HelveticaNeueLT Std"/>
        </w:rPr>
        <w:t>N</w:t>
      </w:r>
      <w:r w:rsidR="00543502">
        <w:rPr>
          <w:rFonts w:ascii="HelveticaNeueLT Std" w:hAnsi="HelveticaNeueLT Std"/>
        </w:rPr>
        <w:t xml:space="preserve">urses (DISNs) </w:t>
      </w:r>
      <w:r>
        <w:rPr>
          <w:rFonts w:ascii="HelveticaNeueLT Std" w:hAnsi="HelveticaNeueLT Std"/>
        </w:rPr>
        <w:t>to quickly target patients with out of range results, particularly hypoglycaemic ones.</w:t>
      </w:r>
    </w:p>
    <w:p w14:paraId="1AEDE8D4" w14:textId="77777777" w:rsidR="002B4827" w:rsidRPr="00EA131C" w:rsidRDefault="009679AB" w:rsidP="00EA131C">
      <w:pPr>
        <w:spacing w:after="0"/>
        <w:ind w:firstLine="720"/>
        <w:rPr>
          <w:rFonts w:ascii="HelveticaNeueLT Std" w:hAnsi="HelveticaNeueLT Std"/>
        </w:rPr>
      </w:pPr>
      <w:r w:rsidRPr="00EA131C">
        <w:rPr>
          <w:rFonts w:ascii="HelveticaNeueLT Std" w:hAnsi="HelveticaNeueLT Std"/>
        </w:rPr>
        <w:t xml:space="preserve"> </w:t>
      </w:r>
      <w:r w:rsidR="00742AA9" w:rsidRPr="00EA131C">
        <w:rPr>
          <w:rFonts w:ascii="HelveticaNeueLT Std" w:hAnsi="HelveticaNeueLT Std"/>
        </w:rPr>
        <w:t xml:space="preserve"> </w:t>
      </w:r>
    </w:p>
    <w:p w14:paraId="3409D147" w14:textId="77777777" w:rsidR="008009F0" w:rsidRPr="008009F0" w:rsidRDefault="008009F0" w:rsidP="008009F0">
      <w:pPr>
        <w:spacing w:after="0"/>
        <w:rPr>
          <w:rFonts w:ascii="HelveticaNeueLT Std" w:hAnsi="HelveticaNeueLT Std"/>
          <w:color w:val="34BAED"/>
          <w:sz w:val="28"/>
          <w:szCs w:val="28"/>
        </w:rPr>
      </w:pPr>
      <w:r w:rsidRPr="008009F0">
        <w:rPr>
          <w:rFonts w:ascii="HelveticaNeueLT Std" w:hAnsi="HelveticaNeueLT Std"/>
          <w:b/>
          <w:bCs/>
          <w:color w:val="34BAED"/>
          <w:sz w:val="28"/>
          <w:szCs w:val="28"/>
        </w:rPr>
        <w:t>HOW DID THEY DO IT?</w:t>
      </w:r>
    </w:p>
    <w:p w14:paraId="77AE5679" w14:textId="31C449BE" w:rsidR="002B4827" w:rsidRPr="00EA131C" w:rsidRDefault="00604F3C" w:rsidP="008009F0">
      <w:pPr>
        <w:spacing w:after="0"/>
        <w:rPr>
          <w:rFonts w:ascii="HelveticaNeueLT Std" w:hAnsi="HelveticaNeueLT Std"/>
        </w:rPr>
      </w:pPr>
      <w:r>
        <w:rPr>
          <w:rFonts w:ascii="HelveticaNeueLT Std" w:hAnsi="HelveticaNeueLT Std"/>
        </w:rPr>
        <w:t>The team</w:t>
      </w:r>
      <w:r w:rsidR="002B4827" w:rsidRPr="00EA131C">
        <w:rPr>
          <w:rFonts w:ascii="HelveticaNeueLT Std" w:hAnsi="HelveticaNeueLT Std"/>
        </w:rPr>
        <w:t xml:space="preserve"> worked with their IT department and Abbott Diabetes Care UK data management staff to adapt their existing system </w:t>
      </w:r>
      <w:r w:rsidR="008806DE">
        <w:rPr>
          <w:rFonts w:ascii="HelveticaNeueLT Std" w:hAnsi="HelveticaNeueLT Std"/>
        </w:rPr>
        <w:t>(</w:t>
      </w:r>
      <w:r w:rsidR="008806DE" w:rsidRPr="008806DE">
        <w:rPr>
          <w:rFonts w:ascii="HelveticaNeueLT Std" w:hAnsi="HelveticaNeueLT Std"/>
        </w:rPr>
        <w:t>Precision Xceed Pro™</w:t>
      </w:r>
      <w:r w:rsidR="008806DE" w:rsidRPr="008806DE">
        <w:rPr>
          <w:rFonts w:ascii="HelveticaNeueLT Std" w:hAnsi="HelveticaNeueLT Std"/>
        </w:rPr>
        <w:t xml:space="preserve">) </w:t>
      </w:r>
      <w:r w:rsidR="002B4827" w:rsidRPr="00EA131C">
        <w:rPr>
          <w:rFonts w:ascii="HelveticaNeueLT Std" w:hAnsi="HelveticaNeueLT Std"/>
        </w:rPr>
        <w:t xml:space="preserve">for monitoring CBG </w:t>
      </w:r>
      <w:r w:rsidR="00170235" w:rsidRPr="00EA131C">
        <w:rPr>
          <w:rFonts w:ascii="HelveticaNeueLT Std" w:hAnsi="HelveticaNeueLT Std"/>
        </w:rPr>
        <w:t>levels to</w:t>
      </w:r>
      <w:r w:rsidR="00AA04C1">
        <w:rPr>
          <w:rFonts w:ascii="HelveticaNeueLT Std" w:hAnsi="HelveticaNeueLT Std"/>
        </w:rPr>
        <w:t xml:space="preserve"> ensure data extraction was clinically useful. This update involved moving from a</w:t>
      </w:r>
      <w:r w:rsidR="009B18AB">
        <w:rPr>
          <w:rFonts w:ascii="HelveticaNeueLT Std" w:hAnsi="HelveticaNeueLT Std"/>
        </w:rPr>
        <w:t>n</w:t>
      </w:r>
      <w:r w:rsidR="00AA04C1">
        <w:rPr>
          <w:rFonts w:ascii="HelveticaNeueLT Std" w:hAnsi="HelveticaNeueLT Std"/>
        </w:rPr>
        <w:t xml:space="preserve"> </w:t>
      </w:r>
      <w:proofErr w:type="spellStart"/>
      <w:r w:rsidR="008806DE">
        <w:rPr>
          <w:rFonts w:ascii="HelveticaNeueLT Std" w:hAnsi="HelveticaNeueLT Std"/>
        </w:rPr>
        <w:t>e</w:t>
      </w:r>
      <w:r w:rsidR="009B18AB">
        <w:rPr>
          <w:rFonts w:ascii="HelveticaNeueLT Std" w:hAnsi="HelveticaNeueLT Std"/>
        </w:rPr>
        <w:t>thernet</w:t>
      </w:r>
      <w:proofErr w:type="spellEnd"/>
      <w:r w:rsidR="00AA04C1">
        <w:rPr>
          <w:rFonts w:ascii="HelveticaNeueLT Std" w:hAnsi="HelveticaNeueLT Std"/>
        </w:rPr>
        <w:t xml:space="preserve"> system to </w:t>
      </w:r>
      <w:r w:rsidR="009B18AB">
        <w:rPr>
          <w:rFonts w:ascii="HelveticaNeueLT Std" w:hAnsi="HelveticaNeueLT Std"/>
        </w:rPr>
        <w:t>Wi-Fi</w:t>
      </w:r>
      <w:r w:rsidR="00AA04C1">
        <w:rPr>
          <w:rFonts w:ascii="HelveticaNeueLT Std" w:hAnsi="HelveticaNeueLT Std"/>
        </w:rPr>
        <w:t xml:space="preserve"> linked web system, giving DISNs </w:t>
      </w:r>
      <w:r w:rsidR="00AA04C1" w:rsidRPr="00AA04C1">
        <w:rPr>
          <w:rFonts w:ascii="HelveticaNeueLT Std" w:hAnsi="HelveticaNeueLT Std"/>
        </w:rPr>
        <w:t>rapid access to all CBG results</w:t>
      </w:r>
      <w:r w:rsidR="00AA04C1">
        <w:rPr>
          <w:rFonts w:ascii="HelveticaNeueLT Std" w:hAnsi="HelveticaNeueLT Std"/>
        </w:rPr>
        <w:t xml:space="preserve">. </w:t>
      </w:r>
    </w:p>
    <w:p w14:paraId="76385D4F" w14:textId="77777777" w:rsidR="008009F0" w:rsidRDefault="008009F0" w:rsidP="008009F0">
      <w:pPr>
        <w:spacing w:after="0"/>
        <w:rPr>
          <w:rFonts w:ascii="HelveticaNeueLT Std" w:hAnsi="HelveticaNeueLT Std"/>
        </w:rPr>
      </w:pPr>
    </w:p>
    <w:p w14:paraId="6B609B8E" w14:textId="7367E8A2" w:rsidR="009D6CC7" w:rsidRPr="00EA131C" w:rsidRDefault="008806DE" w:rsidP="008009F0">
      <w:pPr>
        <w:spacing w:after="0"/>
        <w:rPr>
          <w:rFonts w:ascii="HelveticaNeueLT Std" w:hAnsi="HelveticaNeueLT Std"/>
        </w:rPr>
      </w:pPr>
      <w:r>
        <w:rPr>
          <w:rFonts w:ascii="HelveticaNeueLT Std" w:hAnsi="HelveticaNeueLT Std"/>
        </w:rPr>
        <w:t>T</w:t>
      </w:r>
      <w:r w:rsidR="00604F3C">
        <w:rPr>
          <w:rFonts w:ascii="HelveticaNeueLT Std" w:hAnsi="HelveticaNeueLT Std"/>
        </w:rPr>
        <w:t>he team</w:t>
      </w:r>
      <w:r w:rsidR="009D6CC7" w:rsidRPr="00EA131C">
        <w:rPr>
          <w:rFonts w:ascii="HelveticaNeueLT Std" w:hAnsi="HelveticaNeueLT Std"/>
        </w:rPr>
        <w:t xml:space="preserve"> </w:t>
      </w:r>
      <w:r>
        <w:rPr>
          <w:rFonts w:ascii="HelveticaNeueLT Std" w:hAnsi="HelveticaNeueLT Std"/>
        </w:rPr>
        <w:t xml:space="preserve">used the data from </w:t>
      </w:r>
      <w:r w:rsidRPr="008806DE">
        <w:rPr>
          <w:rFonts w:ascii="HelveticaNeueLT Std" w:hAnsi="HelveticaNeueLT Std"/>
        </w:rPr>
        <w:t xml:space="preserve">Precision </w:t>
      </w:r>
      <w:proofErr w:type="spellStart"/>
      <w:r w:rsidRPr="008806DE">
        <w:rPr>
          <w:rFonts w:ascii="HelveticaNeueLT Std" w:hAnsi="HelveticaNeueLT Std"/>
        </w:rPr>
        <w:t>Xceed</w:t>
      </w:r>
      <w:proofErr w:type="spellEnd"/>
      <w:r w:rsidRPr="008806DE">
        <w:rPr>
          <w:rFonts w:ascii="HelveticaNeueLT Std" w:hAnsi="HelveticaNeueLT Std"/>
        </w:rPr>
        <w:t xml:space="preserve"> Pro™</w:t>
      </w:r>
      <w:r>
        <w:rPr>
          <w:rFonts w:ascii="HelveticaNeueLT Std" w:hAnsi="HelveticaNeueLT Std"/>
        </w:rPr>
        <w:t xml:space="preserve"> to observe</w:t>
      </w:r>
      <w:r w:rsidR="009D6CC7" w:rsidRPr="00EA131C">
        <w:rPr>
          <w:rFonts w:ascii="HelveticaNeueLT Std" w:hAnsi="HelveticaNeueLT Std"/>
        </w:rPr>
        <w:t xml:space="preserve"> trends in the frequencies of hypoglycaemia. </w:t>
      </w:r>
      <w:r w:rsidR="00F50801">
        <w:rPr>
          <w:rFonts w:ascii="HelveticaNeueLT Std" w:hAnsi="HelveticaNeueLT Std"/>
        </w:rPr>
        <w:t>Anecdotally, the frequency of hypos increased overnight</w:t>
      </w:r>
      <w:r>
        <w:rPr>
          <w:rFonts w:ascii="HelveticaNeueLT Std" w:hAnsi="HelveticaNeueLT Std"/>
        </w:rPr>
        <w:t xml:space="preserve"> and the </w:t>
      </w:r>
      <w:r w:rsidR="00F62C64">
        <w:rPr>
          <w:rFonts w:ascii="HelveticaNeueLT Std" w:hAnsi="HelveticaNeueLT Std"/>
        </w:rPr>
        <w:t>team confirmed this observation</w:t>
      </w:r>
      <w:r w:rsidR="00F50801">
        <w:rPr>
          <w:rFonts w:ascii="HelveticaNeueLT Std" w:hAnsi="HelveticaNeueLT Std"/>
        </w:rPr>
        <w:t xml:space="preserve"> </w:t>
      </w:r>
      <w:r w:rsidR="00F62C64">
        <w:rPr>
          <w:rFonts w:ascii="HelveticaNeueLT Std" w:hAnsi="HelveticaNeueLT Std"/>
        </w:rPr>
        <w:t xml:space="preserve">by using the </w:t>
      </w:r>
      <w:r w:rsidR="00F62C64" w:rsidRPr="00F62C64">
        <w:rPr>
          <w:rFonts w:ascii="HelveticaNeueLT Std" w:hAnsi="HelveticaNeueLT Std"/>
        </w:rPr>
        <w:t xml:space="preserve">Precision </w:t>
      </w:r>
      <w:proofErr w:type="spellStart"/>
      <w:r w:rsidR="00F62C64" w:rsidRPr="00F62C64">
        <w:rPr>
          <w:rFonts w:ascii="HelveticaNeueLT Std" w:hAnsi="HelveticaNeueLT Std"/>
        </w:rPr>
        <w:t>Xceed</w:t>
      </w:r>
      <w:proofErr w:type="spellEnd"/>
      <w:r w:rsidR="00F62C64" w:rsidRPr="00F62C64">
        <w:rPr>
          <w:rFonts w:ascii="HelveticaNeueLT Std" w:hAnsi="HelveticaNeueLT Std"/>
        </w:rPr>
        <w:t xml:space="preserve"> Pro™</w:t>
      </w:r>
      <w:r w:rsidR="00F62C64">
        <w:rPr>
          <w:rFonts w:ascii="HelveticaNeueLT Std" w:hAnsi="HelveticaNeueLT Std"/>
        </w:rPr>
        <w:t xml:space="preserve"> system to examine </w:t>
      </w:r>
      <w:r w:rsidR="009D6CC7" w:rsidRPr="00EA131C">
        <w:rPr>
          <w:rFonts w:ascii="HelveticaNeueLT Std" w:hAnsi="HelveticaNeueLT Std"/>
        </w:rPr>
        <w:t xml:space="preserve">over 15,000 </w:t>
      </w:r>
      <w:r w:rsidR="00F62C64">
        <w:rPr>
          <w:rFonts w:ascii="HelveticaNeueLT Std" w:hAnsi="HelveticaNeueLT Std"/>
        </w:rPr>
        <w:t>CBG</w:t>
      </w:r>
      <w:r w:rsidR="00F62C64" w:rsidRPr="00EA131C">
        <w:rPr>
          <w:rFonts w:ascii="HelveticaNeueLT Std" w:hAnsi="HelveticaNeueLT Std"/>
        </w:rPr>
        <w:t xml:space="preserve"> </w:t>
      </w:r>
      <w:r w:rsidR="009D6CC7" w:rsidRPr="00EA131C">
        <w:rPr>
          <w:rFonts w:ascii="HelveticaNeueLT Std" w:hAnsi="HelveticaNeueLT Std"/>
        </w:rPr>
        <w:t xml:space="preserve">tests </w:t>
      </w:r>
      <w:r w:rsidR="00F62C64">
        <w:rPr>
          <w:rFonts w:ascii="HelveticaNeueLT Std" w:hAnsi="HelveticaNeueLT Std"/>
        </w:rPr>
        <w:t xml:space="preserve">during September and October </w:t>
      </w:r>
      <w:r w:rsidR="009D6CC7" w:rsidRPr="00EA131C">
        <w:rPr>
          <w:rFonts w:ascii="HelveticaNeueLT Std" w:hAnsi="HelveticaNeueLT Std"/>
        </w:rPr>
        <w:t xml:space="preserve">2012 at Ipswich hospital. </w:t>
      </w:r>
      <w:r w:rsidR="00F62C64">
        <w:rPr>
          <w:rFonts w:ascii="HelveticaNeueLT Std" w:hAnsi="HelveticaNeueLT Std"/>
        </w:rPr>
        <w:t xml:space="preserve">This showed that </w:t>
      </w:r>
      <w:r w:rsidR="00F62C64" w:rsidRPr="00F62C64">
        <w:rPr>
          <w:rFonts w:ascii="HelveticaNeueLT Std" w:hAnsi="HelveticaNeueLT Std"/>
        </w:rPr>
        <w:t>70% of all hypoglycaemic events occurred between 21.00 and 09.00 h</w:t>
      </w:r>
      <w:r w:rsidR="00973C54">
        <w:rPr>
          <w:rFonts w:ascii="HelveticaNeueLT Std" w:hAnsi="HelveticaNeueLT Std"/>
        </w:rPr>
        <w:t>.</w:t>
      </w:r>
    </w:p>
    <w:p w14:paraId="743C7A2A" w14:textId="77777777" w:rsidR="008009F0" w:rsidRDefault="008009F0" w:rsidP="008009F0">
      <w:pPr>
        <w:spacing w:after="0"/>
        <w:rPr>
          <w:rFonts w:ascii="HelveticaNeueLT Std" w:hAnsi="HelveticaNeueLT Std"/>
        </w:rPr>
      </w:pPr>
    </w:p>
    <w:p w14:paraId="4F278688" w14:textId="08910F55" w:rsidR="009D6CC7" w:rsidRDefault="009D6CC7" w:rsidP="008009F0">
      <w:pPr>
        <w:spacing w:after="0"/>
        <w:rPr>
          <w:rFonts w:ascii="HelveticaNeueLT Std" w:hAnsi="HelveticaNeueLT Std"/>
        </w:rPr>
      </w:pPr>
      <w:r w:rsidRPr="00EA131C">
        <w:rPr>
          <w:rFonts w:ascii="HelveticaNeueLT Std" w:hAnsi="HelveticaNeueLT Std"/>
        </w:rPr>
        <w:t>Following this study, the</w:t>
      </w:r>
      <w:r w:rsidR="00F62C64">
        <w:rPr>
          <w:rFonts w:ascii="HelveticaNeueLT Std" w:hAnsi="HelveticaNeueLT Std"/>
        </w:rPr>
        <w:t xml:space="preserve"> team initiated</w:t>
      </w:r>
      <w:r w:rsidRPr="00EA131C">
        <w:rPr>
          <w:rFonts w:ascii="HelveticaNeueLT Std" w:hAnsi="HelveticaNeueLT Std"/>
        </w:rPr>
        <w:t xml:space="preserve"> the Managing Glycaemia using Innovations in Care (MAGIC) study</w:t>
      </w:r>
      <w:r w:rsidR="00F62C64">
        <w:rPr>
          <w:rFonts w:ascii="HelveticaNeueLT Std" w:hAnsi="HelveticaNeueLT Std"/>
        </w:rPr>
        <w:t xml:space="preserve"> - </w:t>
      </w:r>
      <w:r w:rsidRPr="00EA131C">
        <w:rPr>
          <w:rFonts w:ascii="HelveticaNeueLT Std" w:hAnsi="HelveticaNeueLT Std"/>
        </w:rPr>
        <w:t xml:space="preserve">a </w:t>
      </w:r>
      <w:proofErr w:type="gramStart"/>
      <w:r w:rsidR="00F62C64">
        <w:rPr>
          <w:rFonts w:ascii="HelveticaNeueLT Std" w:hAnsi="HelveticaNeueLT Std"/>
        </w:rPr>
        <w:t>four week</w:t>
      </w:r>
      <w:proofErr w:type="gramEnd"/>
      <w:r w:rsidR="00F62C64">
        <w:rPr>
          <w:rFonts w:ascii="HelveticaNeueLT Std" w:hAnsi="HelveticaNeueLT Std"/>
        </w:rPr>
        <w:t xml:space="preserve"> retrospective </w:t>
      </w:r>
      <w:r w:rsidR="00F050E4" w:rsidRPr="00EA131C">
        <w:rPr>
          <w:rFonts w:ascii="HelveticaNeueLT Std" w:hAnsi="HelveticaNeueLT Std"/>
        </w:rPr>
        <w:t>audit</w:t>
      </w:r>
      <w:r w:rsidRPr="00EA131C">
        <w:rPr>
          <w:rFonts w:ascii="HelveticaNeueLT Std" w:hAnsi="HelveticaNeueLT Std"/>
        </w:rPr>
        <w:t xml:space="preserve"> in 11 different NHS Trusts using the</w:t>
      </w:r>
      <w:r w:rsidR="00145B1A" w:rsidRPr="00EA131C">
        <w:rPr>
          <w:rFonts w:ascii="HelveticaNeueLT Std" w:hAnsi="HelveticaNeueLT Std"/>
        </w:rPr>
        <w:t xml:space="preserve"> same</w:t>
      </w:r>
      <w:r w:rsidR="005D681F" w:rsidRPr="00EA131C">
        <w:rPr>
          <w:rFonts w:ascii="HelveticaNeueLT Std" w:hAnsi="HelveticaNeueLT Std"/>
        </w:rPr>
        <w:t xml:space="preserve"> Precision </w:t>
      </w:r>
      <w:proofErr w:type="spellStart"/>
      <w:r w:rsidR="005D681F" w:rsidRPr="00EA131C">
        <w:rPr>
          <w:rFonts w:ascii="HelveticaNeueLT Std" w:hAnsi="HelveticaNeueLT Std"/>
        </w:rPr>
        <w:t>Xceed</w:t>
      </w:r>
      <w:proofErr w:type="spellEnd"/>
      <w:r w:rsidR="005D681F" w:rsidRPr="00EA131C">
        <w:rPr>
          <w:rFonts w:ascii="HelveticaNeueLT Std" w:hAnsi="HelveticaNeueLT Std"/>
        </w:rPr>
        <w:t xml:space="preserve"> Pro monitoring system</w:t>
      </w:r>
      <w:r w:rsidRPr="00EA131C">
        <w:rPr>
          <w:rFonts w:ascii="HelveticaNeueLT Std" w:hAnsi="HelveticaNeueLT Std"/>
        </w:rPr>
        <w:t xml:space="preserve">. </w:t>
      </w:r>
      <w:r w:rsidR="00F050E4" w:rsidRPr="00EA131C">
        <w:rPr>
          <w:rFonts w:ascii="HelveticaNeueLT Std" w:hAnsi="HelveticaNeueLT Std"/>
        </w:rPr>
        <w:t xml:space="preserve">They looked to see if the </w:t>
      </w:r>
      <w:r w:rsidR="00F62C64">
        <w:rPr>
          <w:rFonts w:ascii="HelveticaNeueLT Std" w:hAnsi="HelveticaNeueLT Std"/>
        </w:rPr>
        <w:t>trends</w:t>
      </w:r>
      <w:r w:rsidR="008806DE">
        <w:rPr>
          <w:rFonts w:ascii="HelveticaNeueLT Std" w:hAnsi="HelveticaNeueLT Std"/>
        </w:rPr>
        <w:t xml:space="preserve"> they observed locally were </w:t>
      </w:r>
      <w:proofErr w:type="gramStart"/>
      <w:r w:rsidR="00F050E4" w:rsidRPr="00EA131C">
        <w:rPr>
          <w:rFonts w:ascii="HelveticaNeueLT Std" w:hAnsi="HelveticaNeueLT Std"/>
        </w:rPr>
        <w:t>widespread,</w:t>
      </w:r>
      <w:proofErr w:type="gramEnd"/>
      <w:r w:rsidR="00F050E4" w:rsidRPr="00EA131C">
        <w:rPr>
          <w:rFonts w:ascii="HelveticaNeueLT Std" w:hAnsi="HelveticaNeueLT Std"/>
        </w:rPr>
        <w:t xml:space="preserve"> and if common factors could be identified as the reason for the pattern and changed.</w:t>
      </w:r>
    </w:p>
    <w:p w14:paraId="3A60F130" w14:textId="77777777" w:rsidR="008009F0" w:rsidRPr="00EA131C" w:rsidRDefault="008009F0" w:rsidP="008009F0">
      <w:pPr>
        <w:spacing w:after="0"/>
        <w:rPr>
          <w:rFonts w:ascii="HelveticaNeueLT Std" w:hAnsi="HelveticaNeueLT Std"/>
        </w:rPr>
      </w:pPr>
    </w:p>
    <w:p w14:paraId="22043E96" w14:textId="4B9C21EB" w:rsidR="00973C54" w:rsidRPr="00973C54" w:rsidRDefault="008009F0" w:rsidP="008009F0">
      <w:pPr>
        <w:spacing w:after="0"/>
        <w:rPr>
          <w:rFonts w:ascii="HelveticaNeueLT Std" w:hAnsi="HelveticaNeueLT Std"/>
          <w:b/>
          <w:bCs/>
          <w:color w:val="34BAED"/>
          <w:sz w:val="28"/>
          <w:szCs w:val="28"/>
        </w:rPr>
      </w:pPr>
      <w:r w:rsidRPr="008009F0">
        <w:rPr>
          <w:rFonts w:ascii="HelveticaNeueLT Std" w:hAnsi="HelveticaNeueLT Std"/>
          <w:b/>
          <w:bCs/>
          <w:color w:val="34BAED"/>
          <w:sz w:val="28"/>
          <w:szCs w:val="28"/>
        </w:rPr>
        <w:t>WHAT DID THEY FIND?</w:t>
      </w:r>
    </w:p>
    <w:p w14:paraId="3544413F" w14:textId="2A81C8C2" w:rsidR="00EA251C" w:rsidRDefault="008009F0" w:rsidP="008009F0">
      <w:pPr>
        <w:spacing w:after="0"/>
        <w:rPr>
          <w:rFonts w:ascii="HelveticaNeueLT Std" w:hAnsi="HelveticaNeueLT Std"/>
        </w:rPr>
      </w:pPr>
      <w:r>
        <w:rPr>
          <w:rFonts w:ascii="HelveticaNeueLT Std" w:hAnsi="HelveticaNeueLT Std"/>
        </w:rPr>
        <w:t>T</w:t>
      </w:r>
      <w:r w:rsidR="005D681F" w:rsidRPr="00EA131C">
        <w:rPr>
          <w:rFonts w:ascii="HelveticaNeueLT Std" w:hAnsi="HelveticaNeueLT Std"/>
        </w:rPr>
        <w:t>he data pattern from the</w:t>
      </w:r>
      <w:r w:rsidR="00604F3C">
        <w:rPr>
          <w:rFonts w:ascii="HelveticaNeueLT Std" w:hAnsi="HelveticaNeueLT Std"/>
        </w:rPr>
        <w:t xml:space="preserve"> study within the Ipswich hospital were clear</w:t>
      </w:r>
      <w:r w:rsidR="005D681F" w:rsidRPr="00EA131C">
        <w:rPr>
          <w:rFonts w:ascii="HelveticaNeueLT Std" w:hAnsi="HelveticaNeueLT Std"/>
        </w:rPr>
        <w:t xml:space="preserve">: 70% of hypoglycaemic events occurred “overnight,” from 21.00 and 09.00h. </w:t>
      </w:r>
      <w:r w:rsidR="00EA251C" w:rsidRPr="00EA131C">
        <w:rPr>
          <w:rFonts w:ascii="HelveticaNeueLT Std" w:hAnsi="HelveticaNeueLT Std"/>
        </w:rPr>
        <w:t xml:space="preserve">The </w:t>
      </w:r>
      <w:r w:rsidR="005D681F" w:rsidRPr="00EA131C">
        <w:rPr>
          <w:rFonts w:ascii="HelveticaNeueLT Std" w:hAnsi="HelveticaNeueLT Std"/>
        </w:rPr>
        <w:t>MAGIC study confirmed this</w:t>
      </w:r>
      <w:r w:rsidR="00EA251C" w:rsidRPr="00EA131C">
        <w:rPr>
          <w:rFonts w:ascii="HelveticaNeueLT Std" w:hAnsi="HelveticaNeueLT Std"/>
        </w:rPr>
        <w:t xml:space="preserve"> temporal pattern of hypos, with 68% </w:t>
      </w:r>
      <w:r w:rsidR="00604F3C">
        <w:rPr>
          <w:rFonts w:ascii="HelveticaNeueLT Std" w:hAnsi="HelveticaNeueLT Std"/>
        </w:rPr>
        <w:t>of hypos occurring overnight. This study also showed</w:t>
      </w:r>
      <w:r w:rsidR="00EA251C" w:rsidRPr="00EA131C">
        <w:rPr>
          <w:rFonts w:ascii="HelveticaNeueLT Std" w:hAnsi="HelveticaNeueLT Std"/>
        </w:rPr>
        <w:t xml:space="preserve"> that </w:t>
      </w:r>
      <w:proofErr w:type="spellStart"/>
      <w:r w:rsidR="00EA251C" w:rsidRPr="00EA131C">
        <w:rPr>
          <w:rFonts w:ascii="HelveticaNeueLT Std" w:hAnsi="HelveticaNeueLT Std"/>
        </w:rPr>
        <w:t>sulphonylurea</w:t>
      </w:r>
      <w:proofErr w:type="spellEnd"/>
      <w:r w:rsidR="00EA251C" w:rsidRPr="00EA131C">
        <w:rPr>
          <w:rFonts w:ascii="HelveticaNeueLT Std" w:hAnsi="HelveticaNeueLT Std"/>
        </w:rPr>
        <w:t xml:space="preserve"> treatment accounted for about one-third of hypoglycaemic readings</w:t>
      </w:r>
      <w:r w:rsidR="008806DE">
        <w:rPr>
          <w:rFonts w:ascii="HelveticaNeueLT Std" w:hAnsi="HelveticaNeueLT Std"/>
        </w:rPr>
        <w:t>. They also found that the T</w:t>
      </w:r>
      <w:r w:rsidR="00EA251C" w:rsidRPr="00EA131C">
        <w:rPr>
          <w:rFonts w:ascii="HelveticaNeueLT Std" w:hAnsi="HelveticaNeueLT Std"/>
        </w:rPr>
        <w:t xml:space="preserve">rust with the lowest </w:t>
      </w:r>
      <w:r w:rsidR="008806DE">
        <w:rPr>
          <w:rFonts w:ascii="HelveticaNeueLT Std" w:hAnsi="HelveticaNeueLT Std"/>
        </w:rPr>
        <w:t xml:space="preserve">number of overnight </w:t>
      </w:r>
      <w:r w:rsidR="00EA251C" w:rsidRPr="00EA131C">
        <w:rPr>
          <w:rFonts w:ascii="HelveticaNeueLT Std" w:hAnsi="HelveticaNeueLT Std"/>
        </w:rPr>
        <w:t>hypos provided a bedtime snack</w:t>
      </w:r>
      <w:r w:rsidR="005D681F" w:rsidRPr="00EA131C">
        <w:rPr>
          <w:rFonts w:ascii="HelveticaNeueLT Std" w:hAnsi="HelveticaNeueLT Std"/>
        </w:rPr>
        <w:t>.</w:t>
      </w:r>
      <w:r w:rsidR="00EA251C" w:rsidRPr="00EA131C">
        <w:rPr>
          <w:rFonts w:ascii="HelveticaNeueLT Std" w:hAnsi="HelveticaNeueLT Std"/>
        </w:rPr>
        <w:t xml:space="preserve"> </w:t>
      </w:r>
    </w:p>
    <w:p w14:paraId="72617C44" w14:textId="77777777" w:rsidR="008806DE" w:rsidRDefault="008806DE" w:rsidP="008009F0">
      <w:pPr>
        <w:spacing w:after="0"/>
        <w:rPr>
          <w:rFonts w:ascii="HelveticaNeueLT Std" w:hAnsi="HelveticaNeueLT Std"/>
        </w:rPr>
      </w:pPr>
    </w:p>
    <w:p w14:paraId="20E9278E" w14:textId="6F19FCD7" w:rsidR="008806DE" w:rsidRDefault="008806DE" w:rsidP="008009F0">
      <w:pPr>
        <w:spacing w:after="0"/>
        <w:rPr>
          <w:rFonts w:ascii="HelveticaNeueLT Std" w:hAnsi="HelveticaNeueLT Std"/>
        </w:rPr>
      </w:pPr>
      <w:r w:rsidRPr="008806DE">
        <w:rPr>
          <w:rFonts w:ascii="HelveticaNeueLT Std" w:hAnsi="HelveticaNeueLT Std"/>
        </w:rPr>
        <w:t xml:space="preserve">In response to these </w:t>
      </w:r>
      <w:r w:rsidR="00767391" w:rsidRPr="008806DE">
        <w:rPr>
          <w:rFonts w:ascii="HelveticaNeueLT Std" w:hAnsi="HelveticaNeueLT Std"/>
        </w:rPr>
        <w:t>findings,</w:t>
      </w:r>
      <w:r w:rsidRPr="008806DE">
        <w:rPr>
          <w:rFonts w:ascii="HelveticaNeueLT Std" w:hAnsi="HelveticaNeueLT Std"/>
        </w:rPr>
        <w:t xml:space="preserve"> </w:t>
      </w:r>
      <w:r>
        <w:rPr>
          <w:rFonts w:ascii="HelveticaNeueLT Std" w:hAnsi="HelveticaNeueLT Std"/>
        </w:rPr>
        <w:t>they</w:t>
      </w:r>
      <w:r w:rsidRPr="008806DE">
        <w:rPr>
          <w:rFonts w:ascii="HelveticaNeueLT Std" w:hAnsi="HelveticaNeueLT Std"/>
        </w:rPr>
        <w:t xml:space="preserve"> instituted a bedtime snack for all insulin and SU treated patients</w:t>
      </w:r>
      <w:r>
        <w:rPr>
          <w:rFonts w:ascii="HelveticaNeueLT Std" w:hAnsi="HelveticaNeueLT Std"/>
        </w:rPr>
        <w:t xml:space="preserve">. This snack is provided as a </w:t>
      </w:r>
      <w:r w:rsidRPr="008806DE">
        <w:rPr>
          <w:rFonts w:ascii="HelveticaNeueLT Std" w:hAnsi="HelveticaNeueLT Std"/>
        </w:rPr>
        <w:t>prescription item (sticker on drug chart) to</w:t>
      </w:r>
      <w:r w:rsidR="00767391">
        <w:rPr>
          <w:rFonts w:ascii="HelveticaNeueLT Std" w:hAnsi="HelveticaNeueLT Std"/>
        </w:rPr>
        <w:t xml:space="preserve"> ensure that it is offered. DISN also now take a </w:t>
      </w:r>
      <w:r w:rsidRPr="008806DE">
        <w:rPr>
          <w:rFonts w:ascii="HelveticaNeueLT Std" w:hAnsi="HelveticaNeueLT Std"/>
        </w:rPr>
        <w:t>proactive</w:t>
      </w:r>
      <w:r w:rsidR="00767391">
        <w:rPr>
          <w:rFonts w:ascii="HelveticaNeueLT Std" w:hAnsi="HelveticaNeueLT Std"/>
        </w:rPr>
        <w:t xml:space="preserve"> approach to </w:t>
      </w:r>
      <w:r w:rsidRPr="008806DE">
        <w:rPr>
          <w:rFonts w:ascii="HelveticaNeueLT Std" w:hAnsi="HelveticaNeueLT Std"/>
        </w:rPr>
        <w:t>reduc</w:t>
      </w:r>
      <w:r w:rsidR="00767391">
        <w:rPr>
          <w:rFonts w:ascii="HelveticaNeueLT Std" w:hAnsi="HelveticaNeueLT Std"/>
        </w:rPr>
        <w:t>e</w:t>
      </w:r>
      <w:r w:rsidRPr="008806DE">
        <w:rPr>
          <w:rFonts w:ascii="HelveticaNeueLT Std" w:hAnsi="HelveticaNeueLT Std"/>
        </w:rPr>
        <w:t xml:space="preserve"> basal insulin and SU therapy in patients on admission whom they susp</w:t>
      </w:r>
      <w:r>
        <w:rPr>
          <w:rFonts w:ascii="HelveticaNeueLT Std" w:hAnsi="HelveticaNeueLT Std"/>
        </w:rPr>
        <w:t>ect may be at increased risk (for example, those with</w:t>
      </w:r>
      <w:r w:rsidRPr="008806DE">
        <w:rPr>
          <w:rFonts w:ascii="HelveticaNeueLT Std" w:hAnsi="HelveticaNeueLT Std"/>
        </w:rPr>
        <w:t xml:space="preserve"> reduced appetite</w:t>
      </w:r>
      <w:r>
        <w:rPr>
          <w:rFonts w:ascii="HelveticaNeueLT Std" w:hAnsi="HelveticaNeueLT Std"/>
        </w:rPr>
        <w:t xml:space="preserve"> or a</w:t>
      </w:r>
      <w:r w:rsidRPr="008806DE">
        <w:rPr>
          <w:rFonts w:ascii="HelveticaNeueLT Std" w:hAnsi="HelveticaNeueLT Std"/>
        </w:rPr>
        <w:t xml:space="preserve"> previous low HbA1c).</w:t>
      </w:r>
    </w:p>
    <w:p w14:paraId="1687DC6A" w14:textId="77777777" w:rsidR="00286B59" w:rsidRDefault="00286B59" w:rsidP="008009F0">
      <w:pPr>
        <w:spacing w:after="0"/>
        <w:rPr>
          <w:rFonts w:ascii="HelveticaNeueLT Std" w:hAnsi="HelveticaNeueLT Std"/>
        </w:rPr>
      </w:pPr>
    </w:p>
    <w:p w14:paraId="751F8FC4" w14:textId="77777777" w:rsidR="008009F0" w:rsidRDefault="00462D46" w:rsidP="008009F0">
      <w:pPr>
        <w:spacing w:after="0"/>
        <w:rPr>
          <w:rFonts w:ascii="HelveticaNeueLT Std" w:hAnsi="HelveticaNeueLT Std"/>
          <w:b/>
          <w:bCs/>
          <w:color w:val="34BAED"/>
          <w:sz w:val="28"/>
          <w:szCs w:val="28"/>
        </w:rPr>
      </w:pPr>
      <w:r>
        <w:rPr>
          <w:rFonts w:ascii="HelveticaNeueLT Std" w:hAnsi="HelveticaNeueLT Std"/>
          <w:b/>
          <w:bCs/>
          <w:color w:val="34BAED"/>
          <w:sz w:val="28"/>
          <w:szCs w:val="28"/>
        </w:rPr>
        <w:t>OUTCOMES</w:t>
      </w:r>
    </w:p>
    <w:p w14:paraId="37B99BC1" w14:textId="5E7C4B50" w:rsidR="00910196" w:rsidRDefault="00910196" w:rsidP="00910196">
      <w:pPr>
        <w:spacing w:after="0"/>
        <w:rPr>
          <w:rFonts w:ascii="HelveticaNeueLT Std" w:hAnsi="HelveticaNeueLT Std"/>
        </w:rPr>
      </w:pPr>
      <w:r w:rsidRPr="00EA131C">
        <w:rPr>
          <w:rFonts w:ascii="HelveticaNeueLT Std" w:hAnsi="HelveticaNeueLT Std"/>
        </w:rPr>
        <w:lastRenderedPageBreak/>
        <w:t>T</w:t>
      </w:r>
      <w:r>
        <w:rPr>
          <w:rFonts w:ascii="HelveticaNeueLT Std" w:hAnsi="HelveticaNeueLT Std"/>
        </w:rPr>
        <w:t>he team</w:t>
      </w:r>
      <w:r w:rsidRPr="00EA131C">
        <w:rPr>
          <w:rFonts w:ascii="HelveticaNeueLT Std" w:hAnsi="HelveticaNeueLT Std"/>
        </w:rPr>
        <w:t xml:space="preserve"> </w:t>
      </w:r>
      <w:r w:rsidR="008806DE">
        <w:rPr>
          <w:rFonts w:ascii="HelveticaNeueLT Std" w:hAnsi="HelveticaNeueLT Std"/>
        </w:rPr>
        <w:t>found that by putting in an alert system</w:t>
      </w:r>
      <w:r w:rsidR="00767391">
        <w:rPr>
          <w:rFonts w:ascii="HelveticaNeueLT Std" w:hAnsi="HelveticaNeueLT Std"/>
        </w:rPr>
        <w:t>, offering bedtime snacks and proactively reducing basal insulin</w:t>
      </w:r>
      <w:r w:rsidR="008806DE">
        <w:rPr>
          <w:rFonts w:ascii="HelveticaNeueLT Std" w:hAnsi="HelveticaNeueLT Std"/>
        </w:rPr>
        <w:t>:</w:t>
      </w:r>
      <w:r w:rsidRPr="00EA131C">
        <w:rPr>
          <w:rFonts w:ascii="HelveticaNeueLT Std" w:hAnsi="HelveticaNeueLT Std"/>
        </w:rPr>
        <w:t xml:space="preserve"> </w:t>
      </w:r>
    </w:p>
    <w:p w14:paraId="4C6B9E19" w14:textId="0AA453F5" w:rsidR="00910196" w:rsidRDefault="00767391" w:rsidP="00910196">
      <w:pPr>
        <w:pStyle w:val="ListParagraph"/>
        <w:numPr>
          <w:ilvl w:val="0"/>
          <w:numId w:val="3"/>
        </w:numPr>
        <w:spacing w:after="0"/>
        <w:rPr>
          <w:rFonts w:ascii="HelveticaNeueLT Std" w:hAnsi="HelveticaNeueLT Std"/>
        </w:rPr>
      </w:pPr>
      <w:r>
        <w:rPr>
          <w:rFonts w:ascii="HelveticaNeueLT Std" w:hAnsi="HelveticaNeueLT Std"/>
        </w:rPr>
        <w:t>s</w:t>
      </w:r>
      <w:r w:rsidR="00910196" w:rsidRPr="00910196">
        <w:rPr>
          <w:rFonts w:ascii="HelveticaNeueLT Std" w:hAnsi="HelveticaNeueLT Std"/>
        </w:rPr>
        <w:t>ever</w:t>
      </w:r>
      <w:r w:rsidR="00910196">
        <w:rPr>
          <w:rFonts w:ascii="HelveticaNeueLT Std" w:hAnsi="HelveticaNeueLT Std"/>
        </w:rPr>
        <w:t>e hypoglycaemia fell by 46%</w:t>
      </w:r>
      <w:r w:rsidR="00910196" w:rsidRPr="00910196">
        <w:rPr>
          <w:rFonts w:ascii="HelveticaNeueLT Std" w:hAnsi="HelveticaNeueLT Std"/>
        </w:rPr>
        <w:t xml:space="preserve"> </w:t>
      </w:r>
    </w:p>
    <w:p w14:paraId="1059DBAE" w14:textId="69D8FBD6" w:rsidR="00910196" w:rsidRDefault="00767391" w:rsidP="00910196">
      <w:pPr>
        <w:pStyle w:val="ListParagraph"/>
        <w:numPr>
          <w:ilvl w:val="0"/>
          <w:numId w:val="3"/>
        </w:numPr>
        <w:spacing w:after="0"/>
        <w:rPr>
          <w:rFonts w:ascii="HelveticaNeueLT Std" w:hAnsi="HelveticaNeueLT Std"/>
        </w:rPr>
      </w:pPr>
      <w:r>
        <w:rPr>
          <w:rFonts w:ascii="HelveticaNeueLT Std" w:hAnsi="HelveticaNeueLT Std"/>
        </w:rPr>
        <w:t>r</w:t>
      </w:r>
      <w:r w:rsidR="00910196" w:rsidRPr="00910196">
        <w:rPr>
          <w:rFonts w:ascii="HelveticaNeueLT Std" w:hAnsi="HelveticaNeueLT Std"/>
        </w:rPr>
        <w:t>ecurrent h</w:t>
      </w:r>
      <w:r w:rsidR="00910196">
        <w:rPr>
          <w:rFonts w:ascii="HelveticaNeueLT Std" w:hAnsi="HelveticaNeueLT Std"/>
        </w:rPr>
        <w:t>ypoglycaemia was reduced by 80%</w:t>
      </w:r>
    </w:p>
    <w:p w14:paraId="5E8B2FE0" w14:textId="77777777" w:rsidR="00910196" w:rsidRDefault="00910196" w:rsidP="00910196">
      <w:pPr>
        <w:pStyle w:val="ListParagraph"/>
        <w:numPr>
          <w:ilvl w:val="0"/>
          <w:numId w:val="3"/>
        </w:numPr>
        <w:spacing w:after="0"/>
        <w:rPr>
          <w:rFonts w:ascii="HelveticaNeueLT Std" w:hAnsi="HelveticaNeueLT Std"/>
        </w:rPr>
      </w:pPr>
      <w:r w:rsidRPr="00910196">
        <w:rPr>
          <w:rFonts w:ascii="HelveticaNeueLT Std" w:hAnsi="HelveticaNeueLT Std"/>
        </w:rPr>
        <w:t>IV glucose rescue tre</w:t>
      </w:r>
      <w:r>
        <w:rPr>
          <w:rFonts w:ascii="HelveticaNeueLT Std" w:hAnsi="HelveticaNeueLT Std"/>
        </w:rPr>
        <w:t>atment went from 82 to 26 cases</w:t>
      </w:r>
      <w:r w:rsidRPr="00910196">
        <w:rPr>
          <w:rFonts w:ascii="HelveticaNeueLT Std" w:hAnsi="HelveticaNeueLT Std"/>
        </w:rPr>
        <w:t xml:space="preserve"> </w:t>
      </w:r>
    </w:p>
    <w:p w14:paraId="55D6E459" w14:textId="2CCD89EB" w:rsidR="00910196" w:rsidRDefault="00767391" w:rsidP="008009F0">
      <w:pPr>
        <w:pStyle w:val="ListParagraph"/>
        <w:numPr>
          <w:ilvl w:val="0"/>
          <w:numId w:val="3"/>
        </w:numPr>
        <w:spacing w:after="0"/>
        <w:rPr>
          <w:rFonts w:ascii="HelveticaNeueLT Std" w:hAnsi="HelveticaNeueLT Std"/>
        </w:rPr>
      </w:pPr>
      <w:proofErr w:type="gramStart"/>
      <w:r>
        <w:rPr>
          <w:rFonts w:ascii="HelveticaNeueLT Std" w:hAnsi="HelveticaNeueLT Std"/>
        </w:rPr>
        <w:t>a</w:t>
      </w:r>
      <w:r w:rsidR="00910196" w:rsidRPr="00910196">
        <w:rPr>
          <w:rFonts w:ascii="HelveticaNeueLT Std" w:hAnsi="HelveticaNeueLT Std"/>
        </w:rPr>
        <w:t>verage</w:t>
      </w:r>
      <w:proofErr w:type="gramEnd"/>
      <w:r w:rsidR="00910196" w:rsidRPr="00910196">
        <w:rPr>
          <w:rFonts w:ascii="HelveticaNeueLT Std" w:hAnsi="HelveticaNeueLT Std"/>
        </w:rPr>
        <w:t xml:space="preserve"> length of stay in hospital (reflecting multiple intervention</w:t>
      </w:r>
      <w:r>
        <w:rPr>
          <w:rFonts w:ascii="HelveticaNeueLT Std" w:hAnsi="HelveticaNeueLT Std"/>
        </w:rPr>
        <w:t>s</w:t>
      </w:r>
      <w:r w:rsidR="00910196" w:rsidRPr="00910196">
        <w:rPr>
          <w:rFonts w:ascii="HelveticaNeueLT Std" w:hAnsi="HelveticaNeueLT Std"/>
        </w:rPr>
        <w:t>) wa</w:t>
      </w:r>
      <w:r>
        <w:rPr>
          <w:rFonts w:ascii="HelveticaNeueLT Std" w:hAnsi="HelveticaNeueLT Std"/>
        </w:rPr>
        <w:t xml:space="preserve">s reduced from 8.6 to 7.6 days. The length of stay </w:t>
      </w:r>
      <w:r w:rsidR="00910196" w:rsidRPr="00910196">
        <w:rPr>
          <w:rFonts w:ascii="HelveticaNeueLT Std" w:hAnsi="HelveticaNeueLT Std"/>
        </w:rPr>
        <w:t xml:space="preserve">was unchanged in the non-diabetic population, showing clearly that these targeted interventions had a positive effect on in-patients with diabetes. </w:t>
      </w:r>
    </w:p>
    <w:p w14:paraId="6A01711B" w14:textId="77777777" w:rsidR="008009F0" w:rsidRDefault="008009F0" w:rsidP="008009F0">
      <w:pPr>
        <w:spacing w:after="0"/>
        <w:rPr>
          <w:rFonts w:ascii="HelveticaNeueLT Std" w:hAnsi="HelveticaNeueLT Std"/>
        </w:rPr>
      </w:pPr>
    </w:p>
    <w:p w14:paraId="545D127E" w14:textId="294AA5F7" w:rsidR="00A57DE7" w:rsidRDefault="00A57DE7" w:rsidP="008009F0">
      <w:pPr>
        <w:spacing w:after="0"/>
        <w:rPr>
          <w:rFonts w:ascii="HelveticaNeueLT Std" w:hAnsi="HelveticaNeueLT Std"/>
        </w:rPr>
      </w:pPr>
      <w:r w:rsidRPr="00EA131C">
        <w:rPr>
          <w:rFonts w:ascii="HelveticaNeueLT Std" w:hAnsi="HelveticaNeueLT Std"/>
        </w:rPr>
        <w:t xml:space="preserve">They have received feedback from the other hospitals in the </w:t>
      </w:r>
      <w:r w:rsidR="0007797B" w:rsidRPr="00EA131C">
        <w:rPr>
          <w:rFonts w:ascii="HelveticaNeueLT Std" w:hAnsi="HelveticaNeueLT Std"/>
        </w:rPr>
        <w:t xml:space="preserve">MAGIC study </w:t>
      </w:r>
      <w:r w:rsidR="00767391">
        <w:rPr>
          <w:rFonts w:ascii="HelveticaNeueLT Std" w:hAnsi="HelveticaNeueLT Std"/>
        </w:rPr>
        <w:t xml:space="preserve">that </w:t>
      </w:r>
      <w:r w:rsidR="0007797B" w:rsidRPr="00EA131C">
        <w:rPr>
          <w:rFonts w:ascii="HelveticaNeueLT Std" w:hAnsi="HelveticaNeueLT Std"/>
        </w:rPr>
        <w:t xml:space="preserve">the introduction of the new hypo management methods </w:t>
      </w:r>
      <w:r w:rsidR="00767391">
        <w:rPr>
          <w:rFonts w:ascii="HelveticaNeueLT Std" w:hAnsi="HelveticaNeueLT Std"/>
        </w:rPr>
        <w:t xml:space="preserve">has also led to reduced number of hypos and length of stay for </w:t>
      </w:r>
      <w:r w:rsidR="0007797B" w:rsidRPr="00EA131C">
        <w:rPr>
          <w:rFonts w:ascii="HelveticaNeueLT Std" w:hAnsi="HelveticaNeueLT Std"/>
        </w:rPr>
        <w:t xml:space="preserve">patients with diabetes. </w:t>
      </w:r>
    </w:p>
    <w:p w14:paraId="7C42DFDB" w14:textId="77777777" w:rsidR="00910196" w:rsidRDefault="00910196" w:rsidP="008009F0">
      <w:pPr>
        <w:spacing w:after="0"/>
        <w:rPr>
          <w:rFonts w:ascii="HelveticaNeueLT Std" w:hAnsi="HelveticaNeueLT Std"/>
        </w:rPr>
      </w:pPr>
    </w:p>
    <w:p w14:paraId="7A7D9352" w14:textId="776F83BD" w:rsidR="00910196" w:rsidRDefault="00910196" w:rsidP="00910196">
      <w:pPr>
        <w:spacing w:after="0"/>
        <w:rPr>
          <w:rFonts w:ascii="HelveticaNeueLT Std" w:hAnsi="HelveticaNeueLT Std"/>
          <w:b/>
          <w:bCs/>
          <w:color w:val="34BAED"/>
          <w:sz w:val="28"/>
          <w:szCs w:val="28"/>
        </w:rPr>
      </w:pPr>
      <w:r>
        <w:rPr>
          <w:rFonts w:ascii="HelveticaNeueLT Std" w:hAnsi="HelveticaNeueLT Std"/>
          <w:b/>
          <w:bCs/>
          <w:color w:val="34BAED"/>
          <w:sz w:val="28"/>
          <w:szCs w:val="28"/>
        </w:rPr>
        <w:t>LEARNING</w:t>
      </w:r>
    </w:p>
    <w:p w14:paraId="58504E73" w14:textId="3DF32828" w:rsidR="00910196" w:rsidRPr="00910196" w:rsidRDefault="00910196" w:rsidP="00910196">
      <w:pPr>
        <w:spacing w:after="0"/>
        <w:rPr>
          <w:rFonts w:ascii="HelveticaNeueLT Std" w:hAnsi="HelveticaNeueLT Std"/>
          <w:bCs/>
        </w:rPr>
      </w:pPr>
      <w:r>
        <w:rPr>
          <w:rFonts w:ascii="HelveticaNeueLT Std" w:hAnsi="HelveticaNeueLT Std"/>
          <w:bCs/>
        </w:rPr>
        <w:t xml:space="preserve">The team cited one of their most important lessons from the programme: the importance of teamwork. All of the innovations and initiatives in the project were achieved by a team, with doctors working with IT, DISNs with doctors, and 11 separate Trusts working together to share data to achieve one common and valued goal. </w:t>
      </w:r>
    </w:p>
    <w:p w14:paraId="119B4504" w14:textId="77777777" w:rsidR="00EA251C" w:rsidRPr="00EA131C" w:rsidRDefault="00EA251C">
      <w:pPr>
        <w:rPr>
          <w:rFonts w:ascii="HelveticaNeueLT Std" w:hAnsi="HelveticaNeueLT Std"/>
        </w:rPr>
      </w:pPr>
    </w:p>
    <w:p w14:paraId="0CB36ABF" w14:textId="77777777" w:rsidR="00EA251C" w:rsidRPr="00EA131C" w:rsidRDefault="00EA251C">
      <w:pPr>
        <w:rPr>
          <w:rFonts w:ascii="HelveticaNeueLT Std" w:hAnsi="HelveticaNeueLT Std"/>
        </w:rPr>
      </w:pPr>
      <w:r w:rsidRPr="00EA131C">
        <w:rPr>
          <w:rFonts w:ascii="HelveticaNeueLT Std" w:hAnsi="HelveticaNeueLT Std"/>
        </w:rPr>
        <w:t xml:space="preserve">For more information, check out </w:t>
      </w:r>
      <w:r w:rsidR="00F22D7D" w:rsidRPr="00EA131C">
        <w:rPr>
          <w:rFonts w:ascii="HelveticaNeueLT Std" w:hAnsi="HelveticaNeueLT Std"/>
        </w:rPr>
        <w:t xml:space="preserve">the published articles: </w:t>
      </w:r>
    </w:p>
    <w:p w14:paraId="5A12CF04" w14:textId="77777777" w:rsidR="00F22D7D" w:rsidRPr="00EA131C" w:rsidRDefault="00F22D7D" w:rsidP="00F22D7D">
      <w:pPr>
        <w:spacing w:after="0" w:line="240" w:lineRule="auto"/>
        <w:rPr>
          <w:rFonts w:ascii="HelveticaNeueLT Std" w:hAnsi="HelveticaNeueLT Std" w:cs="Arial"/>
          <w:i/>
        </w:rPr>
      </w:pPr>
      <w:proofErr w:type="spellStart"/>
      <w:r w:rsidRPr="00EA131C">
        <w:rPr>
          <w:rStyle w:val="jrnl"/>
          <w:rFonts w:ascii="HelveticaNeueLT Std" w:hAnsi="HelveticaNeueLT Std" w:cs="Arial"/>
          <w:i/>
        </w:rPr>
        <w:t>Diabet</w:t>
      </w:r>
      <w:proofErr w:type="spellEnd"/>
      <w:r w:rsidRPr="00EA131C">
        <w:rPr>
          <w:rStyle w:val="jrnl"/>
          <w:rFonts w:ascii="HelveticaNeueLT Std" w:hAnsi="HelveticaNeueLT Std" w:cs="Arial"/>
          <w:i/>
        </w:rPr>
        <w:t xml:space="preserve"> Med</w:t>
      </w:r>
      <w:r w:rsidRPr="00EA131C">
        <w:rPr>
          <w:rFonts w:ascii="HelveticaNeueLT Std" w:hAnsi="HelveticaNeueLT Std" w:cs="Arial"/>
          <w:i/>
        </w:rPr>
        <w:t>. 2013 Dec</w:t>
      </w:r>
      <w:proofErr w:type="gramStart"/>
      <w:r w:rsidRPr="00EA131C">
        <w:rPr>
          <w:rFonts w:ascii="HelveticaNeueLT Std" w:hAnsi="HelveticaNeueLT Std" w:cs="Arial"/>
          <w:i/>
        </w:rPr>
        <w:t>;30</w:t>
      </w:r>
      <w:proofErr w:type="gramEnd"/>
      <w:r w:rsidRPr="00EA131C">
        <w:rPr>
          <w:rFonts w:ascii="HelveticaNeueLT Std" w:hAnsi="HelveticaNeueLT Std" w:cs="Arial"/>
          <w:i/>
        </w:rPr>
        <w:t xml:space="preserve">(12):1403-6. </w:t>
      </w:r>
      <w:proofErr w:type="spellStart"/>
      <w:proofErr w:type="gramStart"/>
      <w:r w:rsidRPr="00EA131C">
        <w:rPr>
          <w:rFonts w:ascii="HelveticaNeueLT Std" w:hAnsi="HelveticaNeueLT Std" w:cs="Arial"/>
          <w:i/>
        </w:rPr>
        <w:t>doi</w:t>
      </w:r>
      <w:proofErr w:type="spellEnd"/>
      <w:proofErr w:type="gramEnd"/>
      <w:r w:rsidRPr="00EA131C">
        <w:rPr>
          <w:rFonts w:ascii="HelveticaNeueLT Std" w:hAnsi="HelveticaNeueLT Std" w:cs="Arial"/>
          <w:i/>
        </w:rPr>
        <w:t xml:space="preserve">: 10.1111/dme.12256. </w:t>
      </w:r>
    </w:p>
    <w:p w14:paraId="1E9CBE0C" w14:textId="77777777" w:rsidR="00F22D7D" w:rsidRPr="00EA131C" w:rsidRDefault="00F22D7D" w:rsidP="00F22D7D">
      <w:pPr>
        <w:spacing w:after="0" w:line="240" w:lineRule="auto"/>
        <w:rPr>
          <w:rFonts w:ascii="HelveticaNeueLT Std" w:hAnsi="HelveticaNeueLT Std" w:cs="Arial"/>
          <w:i/>
        </w:rPr>
      </w:pPr>
      <w:r w:rsidRPr="00EA131C">
        <w:rPr>
          <w:rStyle w:val="jrnl"/>
          <w:rFonts w:ascii="HelveticaNeueLT Std" w:hAnsi="HelveticaNeueLT Std" w:cs="Arial"/>
          <w:i/>
        </w:rPr>
        <w:lastRenderedPageBreak/>
        <w:t>BMJ Open</w:t>
      </w:r>
      <w:r w:rsidRPr="00EA131C">
        <w:rPr>
          <w:rFonts w:ascii="HelveticaNeueLT Std" w:hAnsi="HelveticaNeueLT Std" w:cs="Arial"/>
          <w:i/>
        </w:rPr>
        <w:t>. 2014 Jul 9</w:t>
      </w:r>
      <w:proofErr w:type="gramStart"/>
      <w:r w:rsidRPr="00EA131C">
        <w:rPr>
          <w:rFonts w:ascii="HelveticaNeueLT Std" w:hAnsi="HelveticaNeueLT Std" w:cs="Arial"/>
          <w:i/>
        </w:rPr>
        <w:t>;4</w:t>
      </w:r>
      <w:proofErr w:type="gramEnd"/>
      <w:r w:rsidRPr="00EA131C">
        <w:rPr>
          <w:rFonts w:ascii="HelveticaNeueLT Std" w:hAnsi="HelveticaNeueLT Std" w:cs="Arial"/>
          <w:i/>
        </w:rPr>
        <w:t xml:space="preserve">(7):e005165. </w:t>
      </w:r>
      <w:proofErr w:type="spellStart"/>
      <w:proofErr w:type="gramStart"/>
      <w:r w:rsidRPr="00EA131C">
        <w:rPr>
          <w:rFonts w:ascii="HelveticaNeueLT Std" w:hAnsi="HelveticaNeueLT Std" w:cs="Arial"/>
          <w:i/>
        </w:rPr>
        <w:t>doi</w:t>
      </w:r>
      <w:proofErr w:type="spellEnd"/>
      <w:proofErr w:type="gramEnd"/>
      <w:r w:rsidRPr="00EA131C">
        <w:rPr>
          <w:rFonts w:ascii="HelveticaNeueLT Std" w:hAnsi="HelveticaNeueLT Std" w:cs="Arial"/>
          <w:i/>
        </w:rPr>
        <w:t>: 10.1136/bmjopen-2014-005165</w:t>
      </w:r>
    </w:p>
    <w:p w14:paraId="7E3393EB" w14:textId="77777777" w:rsidR="00F22D7D" w:rsidRDefault="00F22D7D">
      <w:pPr>
        <w:rPr>
          <w:rFonts w:ascii="HelveticaNeueLT Std" w:hAnsi="HelveticaNeueLT Std"/>
        </w:rPr>
      </w:pPr>
      <w:bookmarkStart w:id="0" w:name="_GoBack"/>
      <w:bookmarkEnd w:id="0"/>
    </w:p>
    <w:sectPr w:rsidR="00F22D7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14526" w14:textId="77777777" w:rsidR="00502293" w:rsidRDefault="00502293" w:rsidP="008009F0">
      <w:pPr>
        <w:spacing w:after="0" w:line="240" w:lineRule="auto"/>
      </w:pPr>
      <w:r>
        <w:separator/>
      </w:r>
    </w:p>
  </w:endnote>
  <w:endnote w:type="continuationSeparator" w:id="0">
    <w:p w14:paraId="7AB256A6" w14:textId="77777777" w:rsidR="00502293" w:rsidRDefault="00502293" w:rsidP="0080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1D61B" w14:textId="77777777" w:rsidR="00261189" w:rsidRDefault="00261189">
    <w:pPr>
      <w:pStyle w:val="Footer"/>
    </w:pPr>
    <w:r>
      <w:rPr>
        <w:rFonts w:ascii="HelveticaNeueLT Std" w:hAnsi="HelveticaNeueLT Std"/>
        <w:noProof/>
        <w:lang w:eastAsia="en-GB"/>
      </w:rPr>
      <w:drawing>
        <wp:anchor distT="0" distB="0" distL="114300" distR="114300" simplePos="0" relativeHeight="251661312" behindDoc="1" locked="0" layoutInCell="1" allowOverlap="1" wp14:anchorId="58A72380" wp14:editId="1F09BDC5">
          <wp:simplePos x="0" y="0"/>
          <wp:positionH relativeFrom="page">
            <wp:posOffset>161926</wp:posOffset>
          </wp:positionH>
          <wp:positionV relativeFrom="paragraph">
            <wp:posOffset>-275590</wp:posOffset>
          </wp:positionV>
          <wp:extent cx="1028700" cy="857250"/>
          <wp:effectExtent l="114300" t="152400" r="95250" b="152400"/>
          <wp:wrapThrough wrapText="bothSides">
            <wp:wrapPolygon edited="0">
              <wp:start x="20495" y="-637"/>
              <wp:lineTo x="3130" y="-7936"/>
              <wp:lineTo x="259" y="-1005"/>
              <wp:lineTo x="-1856" y="6244"/>
              <wp:lineTo x="-2839" y="13968"/>
              <wp:lineTo x="-952" y="14761"/>
              <wp:lineTo x="-1481" y="16573"/>
              <wp:lineTo x="-651" y="20991"/>
              <wp:lineTo x="1237" y="21784"/>
              <wp:lineTo x="16036" y="21901"/>
              <wp:lineTo x="22172" y="16851"/>
              <wp:lineTo x="22383" y="156"/>
              <wp:lineTo x="20495" y="-637"/>
            </wp:wrapPolygon>
          </wp:wrapThrough>
          <wp:docPr id="3" name="Picture 3" descr="\\GS1DUKFILV01\profiledata$\jaynee\SCCM_Desktop\Desktop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S1DUKFILV01\profiledata$\jaynee\SCCM_Desktop\Desktop\Cap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441865">
                    <a:off x="0" y="0"/>
                    <a:ext cx="10287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F8D58" w14:textId="77777777" w:rsidR="00502293" w:rsidRDefault="00502293" w:rsidP="008009F0">
      <w:pPr>
        <w:spacing w:after="0" w:line="240" w:lineRule="auto"/>
      </w:pPr>
      <w:r>
        <w:separator/>
      </w:r>
    </w:p>
  </w:footnote>
  <w:footnote w:type="continuationSeparator" w:id="0">
    <w:p w14:paraId="659E1B5D" w14:textId="77777777" w:rsidR="00502293" w:rsidRDefault="00502293" w:rsidP="00800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3023C" w14:textId="77777777" w:rsidR="00261189" w:rsidRDefault="00261189">
    <w:pPr>
      <w:pStyle w:val="Header"/>
    </w:pPr>
    <w:r>
      <w:rPr>
        <w:rFonts w:ascii="HelveticaNeueLT Std" w:hAnsi="HelveticaNeueLT Std"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C0BD83" wp14:editId="453335E3">
          <wp:simplePos x="0" y="0"/>
          <wp:positionH relativeFrom="page">
            <wp:posOffset>6530821</wp:posOffset>
          </wp:positionH>
          <wp:positionV relativeFrom="paragraph">
            <wp:posOffset>-353060</wp:posOffset>
          </wp:positionV>
          <wp:extent cx="1028700" cy="857250"/>
          <wp:effectExtent l="76200" t="95250" r="76200" b="95250"/>
          <wp:wrapThrough wrapText="bothSides">
            <wp:wrapPolygon edited="0">
              <wp:start x="-808" y="174"/>
              <wp:lineTo x="-2376" y="559"/>
              <wp:lineTo x="-988" y="15896"/>
              <wp:lineTo x="-268" y="20128"/>
              <wp:lineTo x="6955" y="21786"/>
              <wp:lineTo x="18409" y="21917"/>
              <wp:lineTo x="18801" y="21821"/>
              <wp:lineTo x="22328" y="20956"/>
              <wp:lineTo x="21636" y="2508"/>
              <wp:lineTo x="20755" y="-2665"/>
              <wp:lineTo x="14084" y="-3478"/>
              <wp:lineTo x="1935" y="-499"/>
              <wp:lineTo x="-808" y="174"/>
            </wp:wrapPolygon>
          </wp:wrapThrough>
          <wp:docPr id="1" name="Picture 1" descr="\\GS1DUKFILV01\profiledata$\jaynee\SCCM_Desktop\Desktop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S1DUKFILV01\profiledata$\jaynee\SCCM_Desktop\Desktop\Cap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693061">
                    <a:off x="0" y="0"/>
                    <a:ext cx="10287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263D"/>
    <w:multiLevelType w:val="hybridMultilevel"/>
    <w:tmpl w:val="3A1CB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241F9"/>
    <w:multiLevelType w:val="hybridMultilevel"/>
    <w:tmpl w:val="4010F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75E47"/>
    <w:multiLevelType w:val="hybridMultilevel"/>
    <w:tmpl w:val="120CB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27"/>
    <w:rsid w:val="0007797B"/>
    <w:rsid w:val="00112A08"/>
    <w:rsid w:val="00145B1A"/>
    <w:rsid w:val="00170235"/>
    <w:rsid w:val="001A314D"/>
    <w:rsid w:val="00261189"/>
    <w:rsid w:val="00286B59"/>
    <w:rsid w:val="002B4827"/>
    <w:rsid w:val="003A3E57"/>
    <w:rsid w:val="00462D46"/>
    <w:rsid w:val="00502293"/>
    <w:rsid w:val="00542834"/>
    <w:rsid w:val="00543502"/>
    <w:rsid w:val="0055111E"/>
    <w:rsid w:val="00592FE6"/>
    <w:rsid w:val="005D681F"/>
    <w:rsid w:val="00604F3C"/>
    <w:rsid w:val="00635F4B"/>
    <w:rsid w:val="00742AA9"/>
    <w:rsid w:val="00767391"/>
    <w:rsid w:val="008009F0"/>
    <w:rsid w:val="008806DE"/>
    <w:rsid w:val="00910196"/>
    <w:rsid w:val="009679AB"/>
    <w:rsid w:val="00973C54"/>
    <w:rsid w:val="009B18AB"/>
    <w:rsid w:val="009D055B"/>
    <w:rsid w:val="009D6CC7"/>
    <w:rsid w:val="009E63B4"/>
    <w:rsid w:val="00A300DB"/>
    <w:rsid w:val="00A42DDC"/>
    <w:rsid w:val="00A57DE7"/>
    <w:rsid w:val="00A82195"/>
    <w:rsid w:val="00AA04C1"/>
    <w:rsid w:val="00AC1EC4"/>
    <w:rsid w:val="00AC4BC5"/>
    <w:rsid w:val="00B32FDF"/>
    <w:rsid w:val="00BA3806"/>
    <w:rsid w:val="00C56202"/>
    <w:rsid w:val="00D8127B"/>
    <w:rsid w:val="00DB602F"/>
    <w:rsid w:val="00EA131C"/>
    <w:rsid w:val="00EA251C"/>
    <w:rsid w:val="00F050E4"/>
    <w:rsid w:val="00F22D7D"/>
    <w:rsid w:val="00F50801"/>
    <w:rsid w:val="00F6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5B513"/>
  <w15:chartTrackingRefBased/>
  <w15:docId w15:val="{BCCCFD90-BD2C-496A-A2BE-F76DA014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rnl">
    <w:name w:val="jrnl"/>
    <w:rsid w:val="00F22D7D"/>
  </w:style>
  <w:style w:type="paragraph" w:styleId="Header">
    <w:name w:val="header"/>
    <w:basedOn w:val="Normal"/>
    <w:link w:val="HeaderChar"/>
    <w:uiPriority w:val="99"/>
    <w:unhideWhenUsed/>
    <w:rsid w:val="00800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9F0"/>
  </w:style>
  <w:style w:type="paragraph" w:styleId="Footer">
    <w:name w:val="footer"/>
    <w:basedOn w:val="Normal"/>
    <w:link w:val="FooterChar"/>
    <w:uiPriority w:val="99"/>
    <w:unhideWhenUsed/>
    <w:rsid w:val="00800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9F0"/>
  </w:style>
  <w:style w:type="character" w:styleId="CommentReference">
    <w:name w:val="annotation reference"/>
    <w:basedOn w:val="DefaultParagraphFont"/>
    <w:uiPriority w:val="99"/>
    <w:semiHidden/>
    <w:unhideWhenUsed/>
    <w:rsid w:val="003A3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E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E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4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Diabetes UK</Company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Evans</dc:creator>
  <cp:keywords/>
  <dc:description/>
  <cp:lastModifiedBy>Jessica Duinmeyer</cp:lastModifiedBy>
  <cp:revision>2</cp:revision>
  <dcterms:created xsi:type="dcterms:W3CDTF">2016-08-04T15:13:00Z</dcterms:created>
  <dcterms:modified xsi:type="dcterms:W3CDTF">2016-08-04T15:13:00Z</dcterms:modified>
</cp:coreProperties>
</file>